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FAA0"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3333FF"/>
        </w:rPr>
      </w:pPr>
      <w:r w:rsidRPr="00A636E8">
        <w:rPr>
          <w:rFonts w:ascii="Calibri" w:eastAsia="Calibri" w:hAnsi="Calibri" w:cs="Calibri"/>
          <w:b/>
          <w:bCs/>
          <w:color w:val="3333FF"/>
        </w:rPr>
        <w:t>EXPLANATORY NOTE</w:t>
      </w:r>
    </w:p>
    <w:p w14:paraId="7DE58C56" w14:textId="77777777" w:rsidR="001F71DE" w:rsidRPr="00A636E8" w:rsidRDefault="001F71DE" w:rsidP="001F71DE">
      <w:pPr>
        <w:shd w:val="clear" w:color="auto" w:fill="F2F2F2" w:themeFill="background1" w:themeFillShade="F2"/>
        <w:spacing w:line="288" w:lineRule="auto"/>
        <w:rPr>
          <w:rFonts w:ascii="Calibri" w:eastAsia="Times New Roman" w:hAnsi="Calibri" w:cs="Calibri"/>
          <w:b/>
          <w:bCs/>
          <w:sz w:val="32"/>
          <w:szCs w:val="32"/>
        </w:rPr>
      </w:pPr>
      <w:r w:rsidRPr="00A636E8">
        <w:rPr>
          <w:rFonts w:ascii="Calibri" w:eastAsia="Calibri" w:hAnsi="Calibri" w:cs="Calibri"/>
          <w:b/>
          <w:bCs/>
          <w:noProof/>
          <w:color w:val="000000" w:themeColor="text1"/>
          <w:sz w:val="24"/>
          <w:szCs w:val="24"/>
        </w:rPr>
        <mc:AlternateContent>
          <mc:Choice Requires="wps">
            <w:drawing>
              <wp:anchor distT="0" distB="0" distL="114300" distR="114300" simplePos="0" relativeHeight="251659264" behindDoc="0" locked="0" layoutInCell="1" allowOverlap="1" wp14:anchorId="42732F51" wp14:editId="57EB118A">
                <wp:simplePos x="0" y="0"/>
                <wp:positionH relativeFrom="margin">
                  <wp:posOffset>482600</wp:posOffset>
                </wp:positionH>
                <wp:positionV relativeFrom="paragraph">
                  <wp:posOffset>9525</wp:posOffset>
                </wp:positionV>
                <wp:extent cx="4838700" cy="6985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4838700" cy="698500"/>
                        </a:xfrm>
                        <a:prstGeom prst="rect">
                          <a:avLst/>
                        </a:prstGeom>
                        <a:solidFill>
                          <a:srgbClr val="4472C4">
                            <a:lumMod val="50000"/>
                          </a:srgbClr>
                        </a:solidFill>
                        <a:ln w="6350">
                          <a:solidFill>
                            <a:prstClr val="black"/>
                          </a:solidFill>
                        </a:ln>
                      </wps:spPr>
                      <wps:txbx>
                        <w:txbxContent>
                          <w:p w14:paraId="2940C79D" w14:textId="77777777" w:rsidR="001F71DE" w:rsidRDefault="001F71DE" w:rsidP="001F71DE">
                            <w:pPr>
                              <w:spacing w:line="288" w:lineRule="auto"/>
                              <w:ind w:right="108"/>
                              <w:jc w:val="center"/>
                              <w:rPr>
                                <w:rFonts w:eastAsia="Times New Roman" w:cstheme="minorHAnsi"/>
                                <w:b/>
                                <w:bCs/>
                                <w:sz w:val="24"/>
                                <w:szCs w:val="24"/>
                              </w:rPr>
                            </w:pPr>
                          </w:p>
                          <w:p w14:paraId="35368A62" w14:textId="77777777" w:rsidR="001F71DE" w:rsidRPr="001A0543" w:rsidRDefault="001F71DE" w:rsidP="001F71DE">
                            <w:pPr>
                              <w:spacing w:line="288" w:lineRule="auto"/>
                              <w:ind w:right="108"/>
                              <w:jc w:val="center"/>
                              <w:rPr>
                                <w:rFonts w:eastAsia="Times New Roman" w:cstheme="minorHAnsi"/>
                                <w:b/>
                                <w:bCs/>
                                <w:sz w:val="24"/>
                                <w:szCs w:val="24"/>
                              </w:rPr>
                            </w:pPr>
                            <w:r w:rsidRPr="00143C2A">
                              <w:rPr>
                                <w:rFonts w:eastAsia="Times New Roman" w:cstheme="minorHAnsi"/>
                                <w:b/>
                                <w:bCs/>
                                <w:sz w:val="24"/>
                                <w:szCs w:val="24"/>
                              </w:rPr>
                              <w:t xml:space="preserve">TERMINATING A TENANCY - BREACH OF </w:t>
                            </w:r>
                            <w:r>
                              <w:rPr>
                                <w:rFonts w:eastAsia="Times New Roman" w:cstheme="minorHAnsi"/>
                                <w:b/>
                                <w:bCs/>
                                <w:sz w:val="24"/>
                                <w:szCs w:val="24"/>
                              </w:rPr>
                              <w:t xml:space="preserve">LANDLORD </w:t>
                            </w:r>
                            <w:r w:rsidRPr="00143C2A">
                              <w:rPr>
                                <w:rFonts w:eastAsia="Times New Roman" w:cstheme="minorHAnsi"/>
                                <w:b/>
                                <w:bCs/>
                                <w:sz w:val="24"/>
                                <w:szCs w:val="24"/>
                              </w:rPr>
                              <w:t>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32F51" id="_x0000_t202" coordsize="21600,21600" o:spt="202" path="m,l,21600r21600,l21600,xe">
                <v:stroke joinstyle="miter"/>
                <v:path gradientshapeok="t" o:connecttype="rect"/>
              </v:shapetype>
              <v:shape id="Text Box 2" o:spid="_x0000_s1026" type="#_x0000_t202" style="position:absolute;margin-left:38pt;margin-top:.75pt;width:381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" fillcolor="#203864" strokeweight=".5pt">
                <v:textbox>
                  <w:txbxContent>
                    <w:p w14:paraId="2940C79D" w14:textId="77777777" w:rsidR="001F71DE" w:rsidRDefault="001F71DE" w:rsidP="001F71DE">
                      <w:pPr>
                        <w:spacing w:line="288" w:lineRule="auto"/>
                        <w:ind w:right="108"/>
                        <w:jc w:val="center"/>
                        <w:rPr>
                          <w:rFonts w:eastAsia="Times New Roman" w:cstheme="minorHAnsi"/>
                          <w:b/>
                          <w:bCs/>
                          <w:sz w:val="24"/>
                          <w:szCs w:val="24"/>
                        </w:rPr>
                      </w:pPr>
                    </w:p>
                    <w:p w14:paraId="35368A62" w14:textId="77777777" w:rsidR="001F71DE" w:rsidRPr="001A0543" w:rsidRDefault="001F71DE" w:rsidP="001F71DE">
                      <w:pPr>
                        <w:spacing w:line="288" w:lineRule="auto"/>
                        <w:ind w:right="108"/>
                        <w:jc w:val="center"/>
                        <w:rPr>
                          <w:rFonts w:eastAsia="Times New Roman" w:cstheme="minorHAnsi"/>
                          <w:b/>
                          <w:bCs/>
                          <w:sz w:val="24"/>
                          <w:szCs w:val="24"/>
                        </w:rPr>
                      </w:pPr>
                      <w:r w:rsidRPr="00143C2A">
                        <w:rPr>
                          <w:rFonts w:eastAsia="Times New Roman" w:cstheme="minorHAnsi"/>
                          <w:b/>
                          <w:bCs/>
                          <w:sz w:val="24"/>
                          <w:szCs w:val="24"/>
                        </w:rPr>
                        <w:t xml:space="preserve">TERMINATING A TENANCY - BREACH OF </w:t>
                      </w:r>
                      <w:r>
                        <w:rPr>
                          <w:rFonts w:eastAsia="Times New Roman" w:cstheme="minorHAnsi"/>
                          <w:b/>
                          <w:bCs/>
                          <w:sz w:val="24"/>
                          <w:szCs w:val="24"/>
                        </w:rPr>
                        <w:t xml:space="preserve">LANDLORD </w:t>
                      </w:r>
                      <w:r w:rsidRPr="00143C2A">
                        <w:rPr>
                          <w:rFonts w:eastAsia="Times New Roman" w:cstheme="minorHAnsi"/>
                          <w:b/>
                          <w:bCs/>
                          <w:sz w:val="24"/>
                          <w:szCs w:val="24"/>
                        </w:rPr>
                        <w:t>OBLIGATIONS</w:t>
                      </w:r>
                    </w:p>
                  </w:txbxContent>
                </v:textbox>
                <w10:wrap anchorx="margin"/>
              </v:shape>
            </w:pict>
          </mc:Fallback>
        </mc:AlternateContent>
      </w:r>
    </w:p>
    <w:p w14:paraId="6A45B2A1" w14:textId="77777777" w:rsidR="001F71DE" w:rsidRPr="00A636E8" w:rsidRDefault="001F71DE" w:rsidP="001F71DE">
      <w:pPr>
        <w:shd w:val="clear" w:color="auto" w:fill="F2F2F2" w:themeFill="background1" w:themeFillShade="F2"/>
        <w:spacing w:line="288" w:lineRule="auto"/>
        <w:rPr>
          <w:rFonts w:ascii="Calibri" w:eastAsia="Calibri" w:hAnsi="Calibri" w:cs="Calibri"/>
          <w:b/>
          <w:bCs/>
          <w:color w:val="000000" w:themeColor="text1"/>
          <w:sz w:val="24"/>
          <w:szCs w:val="24"/>
        </w:rPr>
      </w:pPr>
    </w:p>
    <w:p w14:paraId="0EE2C034"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2BF44C14"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00A636E8">
        <w:rPr>
          <w:rFonts w:ascii="Calibri" w:eastAsia="Calibri" w:hAnsi="Calibri" w:cs="Calibri"/>
          <w:b/>
          <w:bCs/>
          <w:color w:val="000000" w:themeColor="text1"/>
          <w:sz w:val="24"/>
          <w:szCs w:val="24"/>
        </w:rPr>
        <w:t>Important: please read carefully before completing the notice of termination</w:t>
      </w:r>
      <w:r w:rsidRPr="00A636E8">
        <w:rPr>
          <w:rStyle w:val="FootnoteReference"/>
          <w:rFonts w:ascii="Calibri" w:eastAsia="Calibri" w:hAnsi="Calibri" w:cs="Calibri"/>
          <w:b/>
          <w:bCs/>
          <w:color w:val="000000" w:themeColor="text1"/>
          <w:sz w:val="24"/>
          <w:szCs w:val="24"/>
        </w:rPr>
        <w:footnoteReference w:id="1"/>
      </w:r>
    </w:p>
    <w:p w14:paraId="56177627" w14:textId="77777777" w:rsidR="001F71DE" w:rsidRPr="00A636E8" w:rsidRDefault="001F71DE" w:rsidP="001F71DE">
      <w:pPr>
        <w:spacing w:after="0"/>
        <w:jc w:val="both"/>
        <w:rPr>
          <w:rFonts w:ascii="Calibri" w:hAnsi="Calibri" w:cs="Calibri"/>
          <w:bCs/>
        </w:rPr>
      </w:pPr>
    </w:p>
    <w:p w14:paraId="5D1C9CAB" w14:textId="77777777" w:rsidR="001F71DE" w:rsidRPr="00A636E8" w:rsidRDefault="001F71DE" w:rsidP="001F71DE">
      <w:pPr>
        <w:spacing w:after="0"/>
        <w:jc w:val="both"/>
        <w:rPr>
          <w:rFonts w:ascii="Calibri" w:hAnsi="Calibri" w:cs="Calibri"/>
          <w:bCs/>
        </w:rPr>
      </w:pPr>
      <w:r w:rsidRPr="00A636E8">
        <w:rPr>
          <w:rFonts w:ascii="Calibri" w:eastAsia="Calibri" w:hAnsi="Calibri" w:cs="Calibri"/>
          <w:b/>
          <w:bCs/>
          <w:color w:val="FF0000"/>
          <w:sz w:val="24"/>
          <w:szCs w:val="24"/>
          <w:u w:val="single"/>
        </w:rPr>
        <w:t>IMPORTANT NOTE FOR TENANTS:</w:t>
      </w:r>
      <w:r w:rsidRPr="00A636E8">
        <w:rPr>
          <w:rFonts w:ascii="Calibri" w:eastAsia="Calibri" w:hAnsi="Calibri" w:cs="Calibri"/>
          <w:b/>
          <w:bCs/>
          <w:color w:val="FF0000"/>
          <w:sz w:val="24"/>
          <w:szCs w:val="24"/>
        </w:rPr>
        <w:t xml:space="preserve"> </w:t>
      </w:r>
      <w:r w:rsidRPr="00A636E8">
        <w:rPr>
          <w:rFonts w:ascii="Calibri" w:hAnsi="Calibri" w:cs="Calibri"/>
          <w:bCs/>
        </w:rPr>
        <w:t>If termination is due to the Landlord being in breach of obligations:-</w:t>
      </w:r>
    </w:p>
    <w:p w14:paraId="2DB3388B" w14:textId="77777777" w:rsidR="001F71DE" w:rsidRPr="00A636E8" w:rsidRDefault="001F71DE" w:rsidP="001F71DE">
      <w:pPr>
        <w:pStyle w:val="ListParagraph"/>
        <w:numPr>
          <w:ilvl w:val="0"/>
          <w:numId w:val="3"/>
        </w:numPr>
        <w:spacing w:line="276" w:lineRule="auto"/>
        <w:jc w:val="both"/>
        <w:rPr>
          <w:rFonts w:ascii="Calibri" w:eastAsiaTheme="minorHAnsi" w:hAnsi="Calibri" w:cs="Calibri"/>
          <w:bCs/>
          <w:sz w:val="22"/>
          <w:szCs w:val="22"/>
          <w:lang w:eastAsia="en-US"/>
        </w:rPr>
      </w:pPr>
      <w:r w:rsidRPr="00A636E8">
        <w:rPr>
          <w:rFonts w:ascii="Calibri" w:eastAsiaTheme="minorHAnsi" w:hAnsi="Calibri" w:cs="Calibri"/>
          <w:bCs/>
          <w:sz w:val="22"/>
          <w:szCs w:val="22"/>
          <w:lang w:eastAsia="en-US"/>
        </w:rPr>
        <w:t>The Tenant is required to give notice of the breach to the Landlord in writing and afford them a reasonable</w:t>
      </w:r>
      <w:r w:rsidRPr="00A636E8">
        <w:rPr>
          <w:rStyle w:val="FootnoteReference"/>
          <w:rFonts w:ascii="Calibri" w:eastAsiaTheme="minorHAnsi" w:hAnsi="Calibri" w:cs="Calibri"/>
          <w:bCs/>
          <w:sz w:val="22"/>
          <w:szCs w:val="22"/>
          <w:lang w:eastAsia="en-US"/>
        </w:rPr>
        <w:footnoteReference w:id="2"/>
      </w:r>
      <w:r w:rsidRPr="00A636E8">
        <w:rPr>
          <w:rFonts w:ascii="Calibri" w:eastAsiaTheme="minorHAnsi" w:hAnsi="Calibri" w:cs="Calibri"/>
          <w:bCs/>
          <w:sz w:val="22"/>
          <w:szCs w:val="22"/>
          <w:lang w:eastAsia="en-US"/>
        </w:rPr>
        <w:t xml:space="preserve"> period of time within which to remedy the breach.</w:t>
      </w:r>
    </w:p>
    <w:p w14:paraId="4F8CFFF7" w14:textId="77777777" w:rsidR="001F71DE" w:rsidRPr="00A636E8" w:rsidRDefault="001F71DE" w:rsidP="001F71DE">
      <w:pPr>
        <w:pStyle w:val="ListParagraph"/>
        <w:numPr>
          <w:ilvl w:val="0"/>
          <w:numId w:val="3"/>
        </w:numPr>
        <w:spacing w:line="276" w:lineRule="auto"/>
        <w:jc w:val="both"/>
        <w:rPr>
          <w:rFonts w:ascii="Calibri" w:eastAsiaTheme="minorHAnsi" w:hAnsi="Calibri" w:cs="Calibri"/>
          <w:bCs/>
          <w:sz w:val="22"/>
          <w:szCs w:val="22"/>
          <w:lang w:eastAsia="en-US"/>
        </w:rPr>
      </w:pPr>
      <w:r w:rsidRPr="00A636E8">
        <w:rPr>
          <w:rFonts w:ascii="Calibri" w:eastAsiaTheme="minorHAnsi" w:hAnsi="Calibri" w:cs="Calibri"/>
          <w:bCs/>
          <w:sz w:val="22"/>
          <w:szCs w:val="22"/>
          <w:lang w:eastAsia="en-US"/>
        </w:rPr>
        <w:t>If the breach is not remedied within that reasonable period of time, a Notice of Termination may be served by the Tenant giving 28 days’ notice, no matter what duration the tenancy is.</w:t>
      </w:r>
    </w:p>
    <w:p w14:paraId="6F448DE7" w14:textId="77777777" w:rsidR="001F71DE" w:rsidRPr="00A636E8" w:rsidRDefault="001F71DE" w:rsidP="001F71DE">
      <w:pPr>
        <w:spacing w:after="0"/>
        <w:jc w:val="both"/>
        <w:rPr>
          <w:rFonts w:ascii="Calibri" w:hAnsi="Calibri" w:cs="Calibri"/>
          <w:b/>
          <w:bCs/>
          <w:color w:val="0066FF"/>
          <w:u w:val="single"/>
        </w:rPr>
      </w:pPr>
    </w:p>
    <w:p w14:paraId="3404DBB1" w14:textId="77777777" w:rsidR="001F71DE" w:rsidRPr="00A636E8" w:rsidRDefault="001F71DE" w:rsidP="001F71DE">
      <w:pPr>
        <w:spacing w:after="0"/>
        <w:jc w:val="center"/>
        <w:rPr>
          <w:rFonts w:ascii="Calibri" w:hAnsi="Calibri" w:cs="Calibri"/>
          <w:b/>
          <w:bCs/>
          <w:color w:val="0066FF"/>
          <w:u w:val="single"/>
        </w:rPr>
      </w:pPr>
      <w:r w:rsidRPr="00A636E8">
        <w:rPr>
          <w:rFonts w:ascii="Calibri" w:hAnsi="Calibri" w:cs="Calibri"/>
          <w:b/>
          <w:bCs/>
          <w:color w:val="0066FF"/>
          <w:u w:val="single"/>
        </w:rPr>
        <w:t>STEP ONE:  WARNING NOTICE TO LANDLORD CONCERNING BREACH OF OBLIGATIONS</w:t>
      </w:r>
    </w:p>
    <w:p w14:paraId="396CEA0C" w14:textId="77777777" w:rsidR="001F71DE" w:rsidRPr="00A636E8" w:rsidRDefault="001F71DE" w:rsidP="001F71DE">
      <w:pPr>
        <w:spacing w:after="0"/>
        <w:jc w:val="center"/>
        <w:rPr>
          <w:rFonts w:ascii="Calibri" w:hAnsi="Calibri" w:cs="Calibri"/>
          <w:b/>
          <w:bCs/>
          <w:color w:val="0066FF"/>
          <w:u w:val="single"/>
        </w:rPr>
      </w:pPr>
    </w:p>
    <w:p w14:paraId="225B928C" w14:textId="77777777" w:rsidR="001F71DE" w:rsidRPr="00A636E8" w:rsidRDefault="001F71DE" w:rsidP="001F71DE">
      <w:pPr>
        <w:jc w:val="center"/>
        <w:rPr>
          <w:rFonts w:ascii="Calibri" w:eastAsia="Calibri" w:hAnsi="Calibri" w:cs="Calibri"/>
          <w:b/>
          <w:bCs/>
          <w:sz w:val="28"/>
          <w:szCs w:val="28"/>
        </w:rPr>
      </w:pPr>
      <w:r w:rsidRPr="00A636E8">
        <w:rPr>
          <w:rFonts w:ascii="Calibri" w:eastAsia="Calibri" w:hAnsi="Calibri" w:cs="Calibri"/>
          <w:b/>
          <w:bCs/>
          <w:sz w:val="28"/>
          <w:szCs w:val="28"/>
        </w:rPr>
        <w:t xml:space="preserve">WARNING NOTICE </w:t>
      </w:r>
    </w:p>
    <w:tbl>
      <w:tblPr>
        <w:tblStyle w:val="TableGrid"/>
        <w:tblW w:w="0" w:type="auto"/>
        <w:tblInd w:w="1413" w:type="dxa"/>
        <w:tblLook w:val="04A0" w:firstRow="1" w:lastRow="0" w:firstColumn="1" w:lastColumn="0" w:noHBand="0" w:noVBand="1"/>
      </w:tblPr>
      <w:tblGrid>
        <w:gridCol w:w="6237"/>
      </w:tblGrid>
      <w:tr w:rsidR="001F71DE" w:rsidRPr="00A636E8" w14:paraId="05F77822" w14:textId="77777777" w:rsidTr="00A95FE0">
        <w:tc>
          <w:tcPr>
            <w:tcW w:w="6237" w:type="dxa"/>
          </w:tcPr>
          <w:p w14:paraId="2E11C393" w14:textId="77777777" w:rsidR="001F71DE" w:rsidRPr="00A636E8" w:rsidRDefault="001F71DE" w:rsidP="00A95FE0">
            <w:pPr>
              <w:jc w:val="center"/>
              <w:rPr>
                <w:rFonts w:ascii="Calibri" w:eastAsia="Calibri" w:hAnsi="Calibri" w:cs="Calibri"/>
                <w:b/>
                <w:bCs/>
                <w:sz w:val="18"/>
                <w:szCs w:val="18"/>
              </w:rPr>
            </w:pPr>
            <w:bookmarkStart w:id="0" w:name="_Hlk159231678"/>
          </w:p>
          <w:p w14:paraId="7A88B983" w14:textId="77777777" w:rsidR="001F71DE" w:rsidRPr="00A636E8" w:rsidRDefault="001F71DE" w:rsidP="00A95FE0">
            <w:pPr>
              <w:jc w:val="center"/>
              <w:rPr>
                <w:rFonts w:ascii="Calibri" w:eastAsia="Calibri" w:hAnsi="Calibri" w:cs="Calibri"/>
                <w:b/>
                <w:bCs/>
                <w:sz w:val="28"/>
                <w:szCs w:val="28"/>
              </w:rPr>
            </w:pPr>
            <w:r w:rsidRPr="00A636E8">
              <w:rPr>
                <w:rFonts w:ascii="Calibri" w:eastAsia="Calibri" w:hAnsi="Calibri" w:cs="Calibri"/>
                <w:b/>
                <w:bCs/>
                <w:sz w:val="28"/>
                <w:szCs w:val="28"/>
              </w:rPr>
              <w:t>Breach of landlord obligations</w:t>
            </w:r>
          </w:p>
          <w:p w14:paraId="6A41D1FF" w14:textId="77777777" w:rsidR="001F71DE" w:rsidRPr="00A636E8" w:rsidRDefault="001F71DE" w:rsidP="00A95FE0">
            <w:pPr>
              <w:jc w:val="center"/>
              <w:rPr>
                <w:rFonts w:ascii="Calibri" w:eastAsia="Calibri" w:hAnsi="Calibri" w:cs="Calibri"/>
                <w:b/>
                <w:bCs/>
                <w:sz w:val="16"/>
                <w:szCs w:val="16"/>
              </w:rPr>
            </w:pPr>
          </w:p>
          <w:p w14:paraId="7A2203C4" w14:textId="77777777" w:rsidR="001F71DE" w:rsidRPr="00A636E8" w:rsidRDefault="001F71DE" w:rsidP="00A95FE0">
            <w:pPr>
              <w:jc w:val="center"/>
              <w:rPr>
                <w:rFonts w:ascii="Calibri" w:eastAsia="Calibri" w:hAnsi="Calibri" w:cs="Calibri"/>
                <w:b/>
                <w:bCs/>
                <w:sz w:val="18"/>
                <w:szCs w:val="18"/>
              </w:rPr>
            </w:pPr>
          </w:p>
        </w:tc>
      </w:tr>
      <w:bookmarkEnd w:id="0"/>
    </w:tbl>
    <w:p w14:paraId="01C862A2" w14:textId="77777777" w:rsidR="001F71DE" w:rsidRPr="00A636E8" w:rsidRDefault="001F71DE" w:rsidP="001F71DE">
      <w:pPr>
        <w:spacing w:after="0"/>
        <w:jc w:val="both"/>
        <w:rPr>
          <w:rFonts w:ascii="Calibri" w:hAnsi="Calibri" w:cs="Calibri"/>
        </w:rPr>
      </w:pPr>
    </w:p>
    <w:p w14:paraId="7F7C8FC1" w14:textId="77777777" w:rsidR="001F71DE" w:rsidRPr="00A636E8" w:rsidRDefault="001F71DE" w:rsidP="001F71DE">
      <w:pPr>
        <w:spacing w:after="0"/>
        <w:jc w:val="both"/>
        <w:rPr>
          <w:rFonts w:ascii="Calibri" w:hAnsi="Calibri" w:cs="Calibri"/>
        </w:rPr>
      </w:pPr>
      <w:r w:rsidRPr="00A636E8">
        <w:rPr>
          <w:rFonts w:ascii="Calibri" w:hAnsi="Calibri" w:cs="Calibri"/>
        </w:rPr>
        <w:t>To: [</w:t>
      </w:r>
      <w:r w:rsidRPr="00A636E8">
        <w:rPr>
          <w:rFonts w:ascii="Calibri" w:hAnsi="Calibri" w:cs="Calibri"/>
          <w:color w:val="FF0000"/>
        </w:rPr>
        <w:t>Insert Name of Landlord(s)</w:t>
      </w:r>
      <w:r w:rsidRPr="00A636E8">
        <w:rPr>
          <w:rFonts w:ascii="Calibri" w:hAnsi="Calibri" w:cs="Calibri"/>
        </w:rPr>
        <w:t>]</w:t>
      </w:r>
    </w:p>
    <w:p w14:paraId="68A3D414" w14:textId="77777777" w:rsidR="001F71DE" w:rsidRPr="00A636E8" w:rsidRDefault="001F71DE" w:rsidP="001F71DE">
      <w:pPr>
        <w:spacing w:after="0"/>
        <w:jc w:val="both"/>
        <w:rPr>
          <w:rFonts w:ascii="Calibri" w:hAnsi="Calibri" w:cs="Calibri"/>
        </w:rPr>
      </w:pPr>
    </w:p>
    <w:p w14:paraId="700BE27F" w14:textId="77777777" w:rsidR="001F71DE" w:rsidRPr="00A636E8" w:rsidRDefault="001F71DE" w:rsidP="001F71DE">
      <w:pPr>
        <w:spacing w:after="0"/>
        <w:jc w:val="both"/>
        <w:rPr>
          <w:rFonts w:ascii="Calibri" w:hAnsi="Calibri" w:cs="Calibri"/>
        </w:rPr>
      </w:pPr>
      <w:r w:rsidRPr="44253C9D">
        <w:rPr>
          <w:rFonts w:ascii="Calibri" w:hAnsi="Calibri" w:cs="Calibri"/>
        </w:rPr>
        <w:t>As tenant of [</w:t>
      </w:r>
      <w:r w:rsidRPr="44253C9D">
        <w:rPr>
          <w:rFonts w:ascii="Calibri" w:hAnsi="Calibri" w:cs="Calibri"/>
          <w:color w:val="FF0000"/>
        </w:rPr>
        <w:t>Insert Address</w:t>
      </w:r>
      <w:r w:rsidRPr="44253C9D">
        <w:rPr>
          <w:rFonts w:ascii="Calibri" w:hAnsi="Calibri" w:cs="Calibri"/>
        </w:rPr>
        <w:t>]</w:t>
      </w:r>
      <w:r w:rsidRPr="44253C9D">
        <w:rPr>
          <w:rFonts w:ascii="Calibri" w:hAnsi="Calibri" w:cs="Calibri"/>
          <w:b/>
          <w:bCs/>
        </w:rPr>
        <w:t xml:space="preserve"> </w:t>
      </w:r>
      <w:r w:rsidRPr="44253C9D">
        <w:rPr>
          <w:rFonts w:ascii="Calibri" w:hAnsi="Calibri" w:cs="Calibri"/>
        </w:rPr>
        <w:t>I wish to put you on notice of your current breach of obligations as Landlord under Section 12 of the Residential Tenancies Acts 2004 (as amended) and/or obligations arising by or under any other enactment.</w:t>
      </w:r>
    </w:p>
    <w:p w14:paraId="12FD1D2C" w14:textId="77777777" w:rsidR="001F71DE" w:rsidRPr="00A636E8" w:rsidRDefault="001F71DE" w:rsidP="001F71DE">
      <w:pPr>
        <w:spacing w:after="0"/>
        <w:jc w:val="both"/>
        <w:rPr>
          <w:rFonts w:ascii="Calibri" w:hAnsi="Calibri" w:cs="Calibri"/>
        </w:rPr>
      </w:pPr>
    </w:p>
    <w:p w14:paraId="1354DE5B" w14:textId="77777777" w:rsidR="001F71DE" w:rsidRPr="00A636E8" w:rsidRDefault="001F71DE" w:rsidP="001F71DE">
      <w:pPr>
        <w:spacing w:line="288" w:lineRule="auto"/>
        <w:jc w:val="both"/>
        <w:rPr>
          <w:rFonts w:ascii="Calibri" w:eastAsia="Calibri" w:hAnsi="Calibri" w:cs="Calibri"/>
        </w:rPr>
      </w:pPr>
      <w:r w:rsidRPr="00A636E8">
        <w:rPr>
          <w:rFonts w:ascii="Calibri" w:hAnsi="Calibri" w:cs="Calibri"/>
          <w:color w:val="000000"/>
        </w:rPr>
        <w:t xml:space="preserve">The reason you have breached your obligations is by </w:t>
      </w:r>
      <w:r w:rsidRPr="00A636E8">
        <w:rPr>
          <w:rFonts w:ascii="Calibri" w:eastAsia="Calibri" w:hAnsi="Calibri" w:cs="Calibri"/>
          <w:i/>
          <w:iCs/>
          <w:color w:val="FF0000"/>
        </w:rPr>
        <w:t xml:space="preserve">(TICK THE RELEVANT BOX AND INSERT FURTHER DETAILS. </w:t>
      </w:r>
      <w:r w:rsidRPr="00A636E8">
        <w:rPr>
          <w:rFonts w:ascii="Calibri" w:eastAsia="Calibri" w:hAnsi="Calibri" w:cs="Calibri"/>
          <w:b/>
          <w:bCs/>
          <w:i/>
          <w:iCs/>
          <w:color w:val="FF0000"/>
        </w:rPr>
        <w:t>DELETE THE GROUNDS THAT DO NOT APPLY</w:t>
      </w:r>
      <w:r w:rsidRPr="00A636E8">
        <w:rPr>
          <w:rFonts w:ascii="Calibri" w:eastAsia="Calibri" w:hAnsi="Calibri" w:cs="Calibri"/>
          <w:i/>
          <w:iCs/>
          <w:color w:val="FF0000"/>
        </w:rPr>
        <w:t>)</w:t>
      </w:r>
      <w:r w:rsidRPr="00A636E8">
        <w:rPr>
          <w:rFonts w:ascii="Calibri" w:eastAsia="Calibri" w:hAnsi="Calibri" w:cs="Calibri"/>
        </w:rPr>
        <w:t>:</w:t>
      </w:r>
    </w:p>
    <w:p w14:paraId="39E2F378"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Failing to register the tenancy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2A31517"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Failing to allow the tenant of the dwelling to enjoy peaceful and exclusive occupation of the dwelling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56CECAB"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lastRenderedPageBreak/>
        <w:t>Failing to comply with minimum standards prescribed by law</w:t>
      </w:r>
      <w:r w:rsidRPr="00A636E8">
        <w:rPr>
          <w:rFonts w:ascii="Calibri" w:hAnsi="Calibri" w:cs="Calibri"/>
          <w:sz w:val="22"/>
          <w:szCs w:val="22"/>
        </w:rPr>
        <w:t xml:space="preserve">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4EC049BE"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Charging a tenant upfront more than one month’s rent and/ or a deposit equal to more than one month’s rent for the purpose of securing the tenancy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41D9CDE6" w14:textId="77777777" w:rsidR="001F71DE" w:rsidRPr="00A95FE0"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Charging a tenant more than one month’s rent in advance during the course of the tenancy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5BBCBC28"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Failing to carry out necessary repairs to the dwelling</w:t>
      </w:r>
      <w:r w:rsidRPr="15020DF4">
        <w:rPr>
          <w:rFonts w:ascii="Calibri" w:eastAsia="Calibri" w:hAnsi="Calibri" w:cs="Calibri"/>
          <w:b/>
          <w:bCs/>
          <w:sz w:val="22"/>
          <w:szCs w:val="22"/>
        </w:rPr>
        <w:t xml:space="preserv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728B2EEF"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Failing to provide, where possible, suitable bins for refuse outside the property (e.g. exception applies where a management company is responsible for refuse)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60946FF2"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Failing to insure the structure of the property</w:t>
      </w:r>
      <w:r w:rsidRPr="15020DF4">
        <w:rPr>
          <w:rFonts w:ascii="Calibri" w:eastAsia="Calibri" w:hAnsi="Calibri" w:cs="Calibri"/>
          <w:b/>
          <w:bCs/>
          <w:sz w:val="22"/>
          <w:szCs w:val="22"/>
        </w:rPr>
        <w:t xml:space="preserv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3997911F"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t>Failing to n</w:t>
      </w:r>
      <w:r w:rsidRPr="00A636E8">
        <w:rPr>
          <w:rFonts w:ascii="Calibri" w:hAnsi="Calibri" w:cs="Calibri"/>
          <w:sz w:val="22"/>
          <w:szCs w:val="22"/>
          <w:shd w:val="clear" w:color="auto" w:fill="FFFFFF"/>
        </w:rPr>
        <w:t xml:space="preserve">otify the tenant of the name of the person, if any, (the “authorised agent”) who is authorised by the landlord to act on his or her behalf in relation to the tenancy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sz w:val="22"/>
          <w:szCs w:val="22"/>
        </w:rPr>
        <w:t>☐</w:t>
      </w:r>
    </w:p>
    <w:p w14:paraId="06A735EC"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t>Failing to</w:t>
      </w:r>
      <w:r w:rsidRPr="00A636E8">
        <w:rPr>
          <w:rFonts w:ascii="Calibri" w:eastAsia="Calibri" w:hAnsi="Calibri" w:cs="Calibri"/>
          <w:b/>
          <w:bCs/>
          <w:sz w:val="22"/>
          <w:szCs w:val="22"/>
        </w:rPr>
        <w:t xml:space="preserve"> </w:t>
      </w:r>
      <w:r w:rsidRPr="00A636E8">
        <w:rPr>
          <w:rFonts w:ascii="Calibri" w:hAnsi="Calibri" w:cs="Calibri"/>
          <w:sz w:val="22"/>
          <w:szCs w:val="22"/>
          <w:shd w:val="clear" w:color="auto" w:fill="FFFFFF"/>
        </w:rPr>
        <w:t xml:space="preserve">provide to the tenant particulars of the means by which the tenant may, at all reasonable times, contact him or her or his or her authorised agent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7CC422D"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shd w:val="clear" w:color="auto" w:fill="FFFFFF"/>
        </w:rPr>
        <w:t xml:space="preserve">Failing to reimburse the tenant for repairs where the landlord has failed or refused to carry out such repairs within a reasonable time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2138EF7"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shd w:val="clear" w:color="auto" w:fill="FFFFFF"/>
        </w:rPr>
        <w:t xml:space="preserve">Failing to forward </w:t>
      </w:r>
      <w:r w:rsidRPr="15020DF4">
        <w:rPr>
          <w:rFonts w:ascii="Calibri" w:hAnsi="Calibri" w:cs="Calibri"/>
          <w:sz w:val="22"/>
          <w:szCs w:val="22"/>
        </w:rPr>
        <w:t xml:space="preserve">to </w:t>
      </w:r>
      <w:r w:rsidRPr="00A636E8">
        <w:rPr>
          <w:rFonts w:ascii="Calibri" w:hAnsi="Calibri" w:cs="Calibri"/>
          <w:sz w:val="22"/>
          <w:szCs w:val="22"/>
          <w:shd w:val="clear" w:color="auto" w:fill="FFFFFF"/>
        </w:rPr>
        <w:t xml:space="preserve">the management company of the dwelling any written complaint about it from the tenant and </w:t>
      </w:r>
      <w:r w:rsidRPr="15020DF4">
        <w:rPr>
          <w:rFonts w:ascii="Calibri" w:hAnsi="Calibri" w:cs="Calibri"/>
          <w:sz w:val="22"/>
          <w:szCs w:val="22"/>
        </w:rPr>
        <w:t xml:space="preserve">failing to </w:t>
      </w:r>
      <w:r w:rsidRPr="00A636E8">
        <w:rPr>
          <w:rFonts w:ascii="Calibri" w:hAnsi="Calibri" w:cs="Calibri"/>
          <w:sz w:val="22"/>
          <w:szCs w:val="22"/>
          <w:shd w:val="clear" w:color="auto" w:fill="FFFFFF"/>
        </w:rPr>
        <w:t>provide any response</w:t>
      </w:r>
      <w:r w:rsidRPr="15020DF4">
        <w:rPr>
          <w:rFonts w:ascii="Calibri" w:hAnsi="Calibri" w:cs="Calibri"/>
          <w:sz w:val="22"/>
          <w:szCs w:val="22"/>
        </w:rPr>
        <w:t xml:space="preserve"> by the management company</w:t>
      </w:r>
      <w:r w:rsidRPr="00A636E8">
        <w:rPr>
          <w:rFonts w:ascii="Calibri" w:hAnsi="Calibri" w:cs="Calibri"/>
          <w:sz w:val="22"/>
          <w:szCs w:val="22"/>
          <w:shd w:val="clear" w:color="auto" w:fill="FFFFFF"/>
        </w:rPr>
        <w:t xml:space="preserve"> to the tenant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r w:rsidRPr="00A636E8">
        <w:rPr>
          <w:rFonts w:ascii="Calibri" w:hAnsi="Calibri" w:cs="Calibri"/>
          <w:sz w:val="22"/>
          <w:szCs w:val="22"/>
          <w:shd w:val="clear" w:color="auto" w:fill="FFFFFF"/>
        </w:rPr>
        <w:t xml:space="preserve"> </w:t>
      </w:r>
    </w:p>
    <w:p w14:paraId="536072AB"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hAnsi="Calibri" w:cs="Calibri"/>
          <w:sz w:val="22"/>
          <w:szCs w:val="22"/>
        </w:rPr>
        <w:t>Failing to set the rent in accordance with the provisions of the Residential Tenancies Act 2004 (as amended) (</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361BFB44"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In the case of a tenancy in a Rent Pressure Zone, failing to inform the tenant in writing, at the start of a </w:t>
      </w:r>
      <w:r w:rsidRPr="15020DF4">
        <w:rPr>
          <w:rFonts w:ascii="Calibri" w:eastAsia="Calibri" w:hAnsi="Calibri" w:cs="Calibri"/>
        </w:rPr>
        <w:t xml:space="preserve">tenancy </w:t>
      </w:r>
      <w:r w:rsidRPr="15020DF4">
        <w:rPr>
          <w:rFonts w:ascii="Calibri" w:eastAsia="Calibri" w:hAnsi="Calibri" w:cs="Calibri"/>
          <w:sz w:val="22"/>
          <w:szCs w:val="22"/>
        </w:rPr>
        <w:t xml:space="preserve">of the amount of rent set under the previous tenancy, the date it was last set and how the rent has been calculated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6A831DD1"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Failing to carry out rent reviews in </w:t>
      </w:r>
      <w:r w:rsidRPr="15020DF4">
        <w:rPr>
          <w:rFonts w:ascii="Calibri" w:hAnsi="Calibri" w:cs="Calibri"/>
          <w:sz w:val="22"/>
          <w:szCs w:val="22"/>
        </w:rPr>
        <w:t>accordance with the provisions of the Residential Tenancies Act 2004 (as amended) (</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431BCB05"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Other</w:t>
      </w:r>
      <w:r w:rsidRPr="15020DF4">
        <w:rPr>
          <w:rFonts w:ascii="Calibri" w:eastAsia="Calibri" w:hAnsi="Calibri" w:cs="Calibri"/>
          <w:b/>
          <w:bCs/>
          <w:sz w:val="22"/>
          <w:szCs w:val="22"/>
        </w:rPr>
        <w:t xml:space="preserve"> </w:t>
      </w:r>
      <w:r w:rsidRPr="15020DF4">
        <w:rPr>
          <w:rFonts w:ascii="Calibri" w:eastAsia="Calibri" w:hAnsi="Calibri" w:cs="Calibri"/>
          <w:color w:val="FF0000"/>
          <w:sz w:val="22"/>
          <w:szCs w:val="22"/>
        </w:rPr>
        <w:t>(SPECIFY AND</w:t>
      </w:r>
      <w:r w:rsidRPr="15020DF4">
        <w:rPr>
          <w:rFonts w:ascii="Calibri" w:eastAsia="Calibri" w:hAnsi="Calibri" w:cs="Calibri"/>
          <w:b/>
          <w:bCs/>
          <w:color w:val="FF0000"/>
          <w:sz w:val="22"/>
          <w:szCs w:val="22"/>
        </w:rPr>
        <w:t xml:space="preserve"> </w:t>
      </w:r>
      <w:r w:rsidRPr="15020DF4">
        <w:rPr>
          <w:rFonts w:ascii="Calibri" w:hAnsi="Calibri" w:cs="Calibri"/>
          <w:color w:val="FF0000"/>
          <w:sz w:val="22"/>
          <w:szCs w:val="22"/>
        </w:rPr>
        <w:t>INSERT DETAILS OF OTHER BREACH OF OBLIGATION</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1C484E78" w14:textId="77777777" w:rsidR="001F71DE" w:rsidRPr="00A636E8" w:rsidRDefault="001F71DE" w:rsidP="001F71DE">
      <w:pPr>
        <w:spacing w:after="0"/>
        <w:jc w:val="both"/>
        <w:rPr>
          <w:rFonts w:ascii="Calibri" w:hAnsi="Calibri" w:cs="Calibri"/>
        </w:rPr>
      </w:pPr>
    </w:p>
    <w:p w14:paraId="1CF7084B" w14:textId="77777777" w:rsidR="001F71DE" w:rsidRPr="00A636E8" w:rsidRDefault="001F71DE" w:rsidP="001F71DE">
      <w:pPr>
        <w:spacing w:after="0"/>
        <w:jc w:val="both"/>
        <w:rPr>
          <w:rFonts w:ascii="Calibri" w:hAnsi="Calibri" w:cs="Calibri"/>
        </w:rPr>
      </w:pPr>
      <w:r w:rsidRPr="00A636E8">
        <w:rPr>
          <w:rFonts w:ascii="Calibri" w:hAnsi="Calibri" w:cs="Calibri"/>
        </w:rPr>
        <w:t>By this notice I am giving you a period of [</w:t>
      </w:r>
      <w:r w:rsidRPr="00A636E8">
        <w:rPr>
          <w:rFonts w:ascii="Calibri" w:hAnsi="Calibri" w:cs="Calibri"/>
          <w:color w:val="FF0000"/>
        </w:rPr>
        <w:t>14</w:t>
      </w:r>
      <w:r w:rsidRPr="00A636E8">
        <w:rPr>
          <w:rStyle w:val="FootnoteReference"/>
          <w:rFonts w:ascii="Calibri" w:hAnsi="Calibri" w:cs="Calibri"/>
        </w:rPr>
        <w:footnoteReference w:id="3"/>
      </w:r>
      <w:r w:rsidRPr="00A636E8">
        <w:rPr>
          <w:rFonts w:ascii="Calibri" w:hAnsi="Calibri" w:cs="Calibri"/>
        </w:rPr>
        <w:t>] days from today’s date to remedy this breach of obligations and [</w:t>
      </w:r>
      <w:r w:rsidRPr="00A636E8">
        <w:rPr>
          <w:rFonts w:ascii="Calibri" w:hAnsi="Calibri" w:cs="Calibri"/>
          <w:color w:val="FF0000"/>
        </w:rPr>
        <w:t>Insert Details of what Landlord is required to do e.g. to perform the repairs to….</w:t>
      </w:r>
      <w:r w:rsidRPr="00A636E8">
        <w:rPr>
          <w:rFonts w:ascii="Calibri" w:hAnsi="Calibri" w:cs="Calibri"/>
        </w:rPr>
        <w:t>]</w:t>
      </w:r>
    </w:p>
    <w:p w14:paraId="4C05EFA6" w14:textId="77777777" w:rsidR="001F71DE" w:rsidRPr="00A636E8" w:rsidRDefault="001F71DE" w:rsidP="001F71DE">
      <w:pPr>
        <w:spacing w:after="0"/>
        <w:jc w:val="both"/>
        <w:rPr>
          <w:rFonts w:ascii="Calibri" w:hAnsi="Calibri" w:cs="Calibri"/>
        </w:rPr>
      </w:pPr>
    </w:p>
    <w:p w14:paraId="1AC79B4F" w14:textId="77777777" w:rsidR="001F71DE" w:rsidRPr="00A636E8" w:rsidRDefault="001F71DE" w:rsidP="001F71DE">
      <w:pPr>
        <w:spacing w:after="0"/>
        <w:jc w:val="both"/>
        <w:rPr>
          <w:rFonts w:ascii="Calibri" w:hAnsi="Calibri" w:cs="Calibri"/>
        </w:rPr>
      </w:pPr>
      <w:r w:rsidRPr="00A636E8">
        <w:rPr>
          <w:rFonts w:ascii="Calibri" w:hAnsi="Calibri" w:cs="Calibri"/>
        </w:rPr>
        <w:t>Should you fail to do so within this period, I am entitled to terminate my tenancy pursuant to Section 68 of the Residential Tenancies Acts 2004 (as amended).</w:t>
      </w:r>
    </w:p>
    <w:p w14:paraId="769DDDAB" w14:textId="77777777" w:rsidR="001F71DE" w:rsidRPr="00A636E8" w:rsidRDefault="001F71DE" w:rsidP="001F71DE">
      <w:pPr>
        <w:spacing w:after="0"/>
        <w:jc w:val="both"/>
        <w:rPr>
          <w:rFonts w:ascii="Calibri" w:hAnsi="Calibri" w:cs="Calibri"/>
        </w:rPr>
      </w:pPr>
    </w:p>
    <w:p w14:paraId="214DDD43" w14:textId="77777777" w:rsidR="001F71DE" w:rsidRPr="00A636E8" w:rsidRDefault="001F71DE" w:rsidP="001F71DE">
      <w:pPr>
        <w:spacing w:after="0"/>
        <w:jc w:val="both"/>
        <w:rPr>
          <w:rFonts w:ascii="Calibri" w:hAnsi="Calibri" w:cs="Calibri"/>
          <w:b/>
          <w:bCs/>
        </w:rPr>
      </w:pPr>
      <w:r w:rsidRPr="00A636E8">
        <w:rPr>
          <w:rFonts w:ascii="Calibri" w:hAnsi="Calibri" w:cs="Calibri"/>
        </w:rPr>
        <w:t xml:space="preserve">This Notice is served on the </w:t>
      </w:r>
      <w:r w:rsidRPr="00A636E8">
        <w:rPr>
          <w:rFonts w:ascii="Calibri" w:eastAsia="Times New Roman" w:hAnsi="Calibri" w:cs="Calibri"/>
        </w:rPr>
        <w:t>[</w:t>
      </w:r>
      <w:r w:rsidRPr="00A636E8">
        <w:rPr>
          <w:rFonts w:ascii="Calibri" w:eastAsia="Times New Roman" w:hAnsi="Calibri" w:cs="Calibri"/>
          <w:color w:val="FF0000"/>
          <w:u w:val="single"/>
        </w:rPr>
        <w:t>INSERT</w:t>
      </w:r>
      <w:r w:rsidRPr="00A636E8">
        <w:rPr>
          <w:rFonts w:ascii="Calibri" w:eastAsia="Times New Roman" w:hAnsi="Calibri" w:cs="Calibri"/>
          <w:color w:val="FF0000"/>
        </w:rPr>
        <w:t xml:space="preserve"> DAY/MONTH/YEAR</w:t>
      </w:r>
      <w:r w:rsidRPr="00A636E8">
        <w:rPr>
          <w:rFonts w:ascii="Calibri" w:eastAsia="Times New Roman" w:hAnsi="Calibri" w:cs="Calibri"/>
        </w:rPr>
        <w:t xml:space="preserve">]. </w:t>
      </w:r>
    </w:p>
    <w:p w14:paraId="432E1BCC" w14:textId="77777777" w:rsidR="001F71DE" w:rsidRPr="00A636E8" w:rsidRDefault="001F71DE" w:rsidP="001F71DE">
      <w:pPr>
        <w:tabs>
          <w:tab w:val="left" w:pos="3165"/>
        </w:tabs>
        <w:autoSpaceDE w:val="0"/>
        <w:autoSpaceDN w:val="0"/>
        <w:spacing w:after="0" w:line="240" w:lineRule="auto"/>
        <w:jc w:val="both"/>
        <w:rPr>
          <w:rFonts w:ascii="Calibri" w:hAnsi="Calibri" w:cs="Calibri"/>
          <w:color w:val="000000"/>
        </w:rPr>
      </w:pPr>
    </w:p>
    <w:p w14:paraId="5AED2D63" w14:textId="77777777" w:rsidR="001F71DE" w:rsidRPr="00A636E8" w:rsidRDefault="001F71DE" w:rsidP="001F71DE">
      <w:pPr>
        <w:tabs>
          <w:tab w:val="left" w:pos="3165"/>
        </w:tabs>
        <w:autoSpaceDE w:val="0"/>
        <w:autoSpaceDN w:val="0"/>
        <w:spacing w:after="0" w:line="240" w:lineRule="auto"/>
        <w:jc w:val="both"/>
        <w:rPr>
          <w:rFonts w:ascii="Calibri" w:hAnsi="Calibri" w:cs="Calibri"/>
          <w:color w:val="000000"/>
        </w:rPr>
      </w:pPr>
      <w:r w:rsidRPr="00A636E8">
        <w:rPr>
          <w:rFonts w:ascii="Calibri" w:hAnsi="Calibri" w:cs="Calibri"/>
          <w:color w:val="000000"/>
        </w:rPr>
        <w:t>Signed:</w:t>
      </w:r>
      <w:r w:rsidRPr="00A636E8">
        <w:rPr>
          <w:rFonts w:ascii="Calibri" w:hAnsi="Calibri" w:cs="Calibri"/>
          <w:color w:val="000000"/>
        </w:rPr>
        <w:tab/>
      </w:r>
    </w:p>
    <w:p w14:paraId="57F3055B" w14:textId="77777777" w:rsidR="001F71DE" w:rsidRPr="00A636E8" w:rsidRDefault="001F71DE" w:rsidP="001F71DE">
      <w:pPr>
        <w:autoSpaceDE w:val="0"/>
        <w:autoSpaceDN w:val="0"/>
        <w:spacing w:after="0" w:line="240" w:lineRule="auto"/>
        <w:jc w:val="both"/>
        <w:rPr>
          <w:rFonts w:ascii="Calibri" w:hAnsi="Calibri" w:cs="Calibri"/>
          <w:color w:val="000000"/>
        </w:rPr>
      </w:pPr>
    </w:p>
    <w:p w14:paraId="21215E75"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t>_________________________</w:t>
      </w:r>
    </w:p>
    <w:p w14:paraId="183185A6" w14:textId="77777777" w:rsidR="001F71DE" w:rsidRPr="00A636E8" w:rsidRDefault="001F71DE" w:rsidP="001F71DE">
      <w:pPr>
        <w:autoSpaceDE w:val="0"/>
        <w:autoSpaceDN w:val="0"/>
        <w:spacing w:after="0" w:line="240" w:lineRule="auto"/>
        <w:jc w:val="both"/>
        <w:rPr>
          <w:rFonts w:ascii="Calibri" w:hAnsi="Calibri" w:cs="Calibri"/>
          <w:b/>
          <w:bCs/>
          <w:color w:val="FF0000"/>
        </w:rPr>
      </w:pPr>
      <w:r w:rsidRPr="00A636E8">
        <w:rPr>
          <w:rFonts w:ascii="Calibri" w:hAnsi="Calibri" w:cs="Calibri"/>
          <w:b/>
          <w:bCs/>
          <w:color w:val="FF0000"/>
        </w:rPr>
        <w:t>A.N. Other</w:t>
      </w:r>
    </w:p>
    <w:p w14:paraId="3EE0EE4C" w14:textId="77777777" w:rsidR="001F71DE" w:rsidRPr="00A636E8" w:rsidRDefault="001F71DE" w:rsidP="001F71DE">
      <w:pPr>
        <w:spacing w:after="0"/>
        <w:jc w:val="both"/>
        <w:rPr>
          <w:rFonts w:ascii="Calibri" w:hAnsi="Calibri" w:cs="Calibri"/>
          <w:b/>
          <w:bCs/>
          <w:i/>
        </w:rPr>
      </w:pPr>
      <w:r w:rsidRPr="00A636E8">
        <w:rPr>
          <w:rFonts w:ascii="Calibri" w:hAnsi="Calibri" w:cs="Calibri"/>
          <w:bCs/>
        </w:rPr>
        <w:t>Tenant</w:t>
      </w:r>
    </w:p>
    <w:p w14:paraId="5622ADE7" w14:textId="77777777" w:rsidR="001F71DE" w:rsidRPr="00A636E8" w:rsidRDefault="001F71DE" w:rsidP="001F71DE">
      <w:pPr>
        <w:spacing w:after="0"/>
        <w:jc w:val="center"/>
        <w:rPr>
          <w:rFonts w:ascii="Calibri" w:hAnsi="Calibri" w:cs="Calibri"/>
          <w:b/>
          <w:bCs/>
          <w:i/>
        </w:rPr>
      </w:pPr>
      <w:r w:rsidRPr="00A636E8">
        <w:rPr>
          <w:rFonts w:ascii="Calibri" w:hAnsi="Calibri" w:cs="Calibri"/>
          <w:b/>
          <w:bCs/>
          <w:i/>
        </w:rPr>
        <w:t>Or (if sent by and on behalf of multiple tenants)</w:t>
      </w:r>
    </w:p>
    <w:p w14:paraId="0B765E06" w14:textId="77777777" w:rsidR="001F71DE" w:rsidRPr="00A636E8" w:rsidRDefault="001F71DE" w:rsidP="001F71DE">
      <w:pPr>
        <w:spacing w:after="0"/>
        <w:jc w:val="center"/>
        <w:rPr>
          <w:rFonts w:ascii="Calibri" w:hAnsi="Calibri" w:cs="Calibri"/>
          <w:bCs/>
        </w:rPr>
      </w:pPr>
    </w:p>
    <w:p w14:paraId="5701BD42" w14:textId="77777777" w:rsidR="001F71DE" w:rsidRPr="00A636E8" w:rsidRDefault="001F71DE" w:rsidP="001F71DE">
      <w:pPr>
        <w:spacing w:after="0"/>
        <w:jc w:val="both"/>
        <w:rPr>
          <w:rFonts w:ascii="Calibri" w:hAnsi="Calibri" w:cs="Calibri"/>
          <w:bCs/>
        </w:rPr>
      </w:pPr>
      <w:r w:rsidRPr="00A636E8">
        <w:rPr>
          <w:rFonts w:ascii="Calibri" w:hAnsi="Calibri" w:cs="Calibri"/>
          <w:bCs/>
        </w:rPr>
        <w:t>I, [</w:t>
      </w:r>
      <w:r w:rsidRPr="00A636E8">
        <w:rPr>
          <w:rFonts w:ascii="Calibri" w:hAnsi="Calibri" w:cs="Calibri"/>
          <w:bCs/>
          <w:color w:val="FF0000"/>
        </w:rPr>
        <w:t>Insert Name of Signing Tenant</w:t>
      </w:r>
      <w:r w:rsidRPr="00A636E8">
        <w:rPr>
          <w:rFonts w:ascii="Calibri" w:hAnsi="Calibri" w:cs="Calibri"/>
          <w:bCs/>
        </w:rPr>
        <w:t>] sign this Notice on my own behalf and on behalf of the other tenants named below having obtained their permission to do so: -</w:t>
      </w:r>
    </w:p>
    <w:p w14:paraId="78C665D7"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6E3DD347"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lastRenderedPageBreak/>
        <w:t>[Name of Tenant]</w:t>
      </w:r>
    </w:p>
    <w:p w14:paraId="54DF3378"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11C652FF" w14:textId="77777777" w:rsidR="001F71DE" w:rsidRPr="00A636E8" w:rsidRDefault="001F71DE" w:rsidP="001F71DE">
      <w:pPr>
        <w:autoSpaceDE w:val="0"/>
        <w:autoSpaceDN w:val="0"/>
        <w:spacing w:after="0" w:line="240" w:lineRule="auto"/>
        <w:jc w:val="both"/>
        <w:rPr>
          <w:rFonts w:ascii="Calibri" w:hAnsi="Calibri" w:cs="Calibri"/>
          <w:b/>
          <w:bCs/>
        </w:rPr>
      </w:pPr>
    </w:p>
    <w:p w14:paraId="006AB04C"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b/>
          <w:bCs/>
        </w:rPr>
        <w:t xml:space="preserve">Signed: </w:t>
      </w:r>
      <w:r w:rsidRPr="00A636E8">
        <w:rPr>
          <w:rFonts w:ascii="Calibri" w:hAnsi="Calibri" w:cs="Calibri"/>
          <w:color w:val="000000"/>
        </w:rPr>
        <w:t>_________________________</w:t>
      </w:r>
    </w:p>
    <w:p w14:paraId="17F9F4CE" w14:textId="77777777" w:rsidR="001F71DE" w:rsidRPr="00A636E8" w:rsidRDefault="001F71DE" w:rsidP="001F71DE">
      <w:pPr>
        <w:autoSpaceDE w:val="0"/>
        <w:autoSpaceDN w:val="0"/>
        <w:spacing w:after="0" w:line="240" w:lineRule="auto"/>
        <w:jc w:val="both"/>
        <w:rPr>
          <w:rFonts w:ascii="Calibri" w:hAnsi="Calibri" w:cs="Calibri"/>
          <w:b/>
          <w:bCs/>
          <w:color w:val="000000"/>
        </w:rPr>
      </w:pPr>
      <w:r w:rsidRPr="00A636E8">
        <w:rPr>
          <w:rFonts w:ascii="Calibri" w:hAnsi="Calibri" w:cs="Calibri"/>
          <w:bCs/>
          <w:color w:val="000000"/>
        </w:rPr>
        <w:t>(</w:t>
      </w:r>
      <w:r w:rsidRPr="00A636E8">
        <w:rPr>
          <w:rFonts w:ascii="Calibri" w:hAnsi="Calibri" w:cs="Calibri"/>
          <w:bCs/>
          <w:color w:val="FF0000"/>
        </w:rPr>
        <w:t>Insert Name of Signing Tenant</w:t>
      </w:r>
      <w:r w:rsidRPr="00A636E8">
        <w:rPr>
          <w:rFonts w:ascii="Calibri" w:hAnsi="Calibri" w:cs="Calibri"/>
          <w:bCs/>
          <w:color w:val="000000"/>
        </w:rPr>
        <w:t>)</w:t>
      </w:r>
    </w:p>
    <w:p w14:paraId="6B314838" w14:textId="77777777" w:rsidR="001F71DE" w:rsidRPr="00A636E8" w:rsidRDefault="001F71DE" w:rsidP="001F71DE">
      <w:pPr>
        <w:spacing w:after="0"/>
        <w:jc w:val="both"/>
        <w:rPr>
          <w:rFonts w:ascii="Calibri" w:hAnsi="Calibri" w:cs="Calibri"/>
          <w:bCs/>
        </w:rPr>
      </w:pPr>
      <w:r w:rsidRPr="00A636E8">
        <w:rPr>
          <w:rFonts w:ascii="Calibri" w:hAnsi="Calibri" w:cs="Calibri"/>
          <w:bCs/>
        </w:rPr>
        <w:t>Tenant</w:t>
      </w:r>
    </w:p>
    <w:p w14:paraId="5CAC7953" w14:textId="77777777" w:rsidR="001F71DE" w:rsidRPr="00A636E8" w:rsidRDefault="001F71DE" w:rsidP="001F71DE">
      <w:pPr>
        <w:rPr>
          <w:rFonts w:ascii="Calibri" w:hAnsi="Calibri" w:cs="Calibri"/>
          <w:b/>
          <w:bCs/>
          <w:color w:val="0066FF"/>
          <w:u w:val="single"/>
        </w:rPr>
      </w:pPr>
      <w:r w:rsidRPr="00A636E8">
        <w:rPr>
          <w:rFonts w:ascii="Calibri" w:hAnsi="Calibri" w:cs="Calibri"/>
          <w:b/>
          <w:bCs/>
          <w:color w:val="0066FF"/>
          <w:u w:val="single"/>
        </w:rPr>
        <w:br w:type="page"/>
      </w:r>
    </w:p>
    <w:p w14:paraId="5FB759D0" w14:textId="77777777" w:rsidR="001F71DE" w:rsidRPr="00A636E8" w:rsidRDefault="001F71DE" w:rsidP="001F71DE">
      <w:pPr>
        <w:spacing w:after="0"/>
        <w:jc w:val="center"/>
        <w:rPr>
          <w:rFonts w:ascii="Calibri" w:hAnsi="Calibri" w:cs="Calibri"/>
          <w:b/>
          <w:bCs/>
          <w:color w:val="0066FF"/>
        </w:rPr>
      </w:pPr>
      <w:r w:rsidRPr="00A636E8">
        <w:rPr>
          <w:rFonts w:ascii="Calibri" w:hAnsi="Calibri" w:cs="Calibri"/>
          <w:b/>
          <w:bCs/>
          <w:color w:val="0066FF"/>
          <w:u w:val="single"/>
        </w:rPr>
        <w:lastRenderedPageBreak/>
        <w:t xml:space="preserve">STEP TWO:  NOTICE OF TERMINATION </w:t>
      </w:r>
    </w:p>
    <w:p w14:paraId="17FD79A6" w14:textId="77777777" w:rsidR="001F71DE" w:rsidRPr="00A636E8" w:rsidRDefault="001F71DE" w:rsidP="001F71DE">
      <w:pPr>
        <w:spacing w:after="0"/>
        <w:jc w:val="both"/>
        <w:rPr>
          <w:rFonts w:ascii="Calibri" w:hAnsi="Calibri" w:cs="Calibri"/>
        </w:rPr>
      </w:pPr>
    </w:p>
    <w:p w14:paraId="72309D28" w14:textId="77777777" w:rsidR="001F71DE" w:rsidRPr="00A636E8" w:rsidRDefault="001F71DE" w:rsidP="001F71DE">
      <w:pPr>
        <w:spacing w:after="0"/>
        <w:jc w:val="both"/>
        <w:rPr>
          <w:rFonts w:ascii="Calibri" w:hAnsi="Calibri" w:cs="Calibri"/>
          <w:b/>
          <w:bCs/>
          <w:color w:val="0066FF"/>
          <w:u w:val="single"/>
        </w:rPr>
      </w:pPr>
    </w:p>
    <w:p w14:paraId="4E0A0F27" w14:textId="77777777" w:rsidR="001F71DE" w:rsidRPr="00A636E8" w:rsidRDefault="001F71DE" w:rsidP="001F71DE">
      <w:pPr>
        <w:spacing w:after="0"/>
        <w:jc w:val="center"/>
        <w:rPr>
          <w:rFonts w:ascii="Calibri" w:hAnsi="Calibri" w:cs="Calibri"/>
          <w:b/>
          <w:bCs/>
          <w:sz w:val="28"/>
          <w:szCs w:val="28"/>
        </w:rPr>
      </w:pPr>
      <w:r w:rsidRPr="00A636E8">
        <w:rPr>
          <w:rFonts w:ascii="Calibri" w:hAnsi="Calibri" w:cs="Calibri"/>
          <w:b/>
          <w:bCs/>
          <w:sz w:val="28"/>
          <w:szCs w:val="28"/>
        </w:rPr>
        <w:t>NOTICE OF TERMINATION</w:t>
      </w:r>
    </w:p>
    <w:p w14:paraId="72F41C50" w14:textId="77777777" w:rsidR="001F71DE" w:rsidRPr="00A636E8" w:rsidRDefault="001F71DE" w:rsidP="001F71DE">
      <w:pPr>
        <w:jc w:val="center"/>
        <w:rPr>
          <w:rFonts w:ascii="Calibri" w:eastAsia="Calibri" w:hAnsi="Calibri" w:cs="Calibri"/>
          <w:b/>
          <w:bCs/>
          <w:sz w:val="18"/>
          <w:szCs w:val="18"/>
        </w:rPr>
      </w:pPr>
    </w:p>
    <w:tbl>
      <w:tblPr>
        <w:tblStyle w:val="TableGrid"/>
        <w:tblW w:w="0" w:type="auto"/>
        <w:tblInd w:w="1413" w:type="dxa"/>
        <w:tblLook w:val="04A0" w:firstRow="1" w:lastRow="0" w:firstColumn="1" w:lastColumn="0" w:noHBand="0" w:noVBand="1"/>
      </w:tblPr>
      <w:tblGrid>
        <w:gridCol w:w="6237"/>
      </w:tblGrid>
      <w:tr w:rsidR="001F71DE" w:rsidRPr="00A636E8" w14:paraId="762DFF30" w14:textId="77777777" w:rsidTr="00A95FE0">
        <w:tc>
          <w:tcPr>
            <w:tcW w:w="6237" w:type="dxa"/>
          </w:tcPr>
          <w:p w14:paraId="19EF1E67" w14:textId="77777777" w:rsidR="001F71DE" w:rsidRPr="00A636E8" w:rsidRDefault="001F71DE" w:rsidP="00A95FE0">
            <w:pPr>
              <w:jc w:val="center"/>
              <w:rPr>
                <w:rFonts w:ascii="Calibri" w:eastAsia="Calibri" w:hAnsi="Calibri" w:cs="Calibri"/>
                <w:b/>
                <w:bCs/>
                <w:sz w:val="18"/>
                <w:szCs w:val="18"/>
              </w:rPr>
            </w:pPr>
          </w:p>
          <w:p w14:paraId="056E1A48" w14:textId="77777777" w:rsidR="001F71DE" w:rsidRPr="00A636E8" w:rsidRDefault="001F71DE" w:rsidP="00A95FE0">
            <w:pPr>
              <w:jc w:val="center"/>
              <w:rPr>
                <w:rFonts w:ascii="Calibri" w:eastAsia="Calibri" w:hAnsi="Calibri" w:cs="Calibri"/>
                <w:b/>
                <w:bCs/>
                <w:sz w:val="28"/>
                <w:szCs w:val="28"/>
              </w:rPr>
            </w:pPr>
            <w:r w:rsidRPr="00A636E8">
              <w:rPr>
                <w:rFonts w:ascii="Calibri" w:eastAsia="Calibri" w:hAnsi="Calibri" w:cs="Calibri"/>
                <w:b/>
                <w:bCs/>
                <w:sz w:val="28"/>
                <w:szCs w:val="28"/>
              </w:rPr>
              <w:t>Breach of landlord obligations</w:t>
            </w:r>
          </w:p>
          <w:p w14:paraId="6BF2ECDB" w14:textId="77777777" w:rsidR="001F71DE" w:rsidRPr="00A636E8" w:rsidRDefault="001F71DE" w:rsidP="00A95FE0">
            <w:pPr>
              <w:jc w:val="center"/>
              <w:rPr>
                <w:rFonts w:ascii="Calibri" w:eastAsia="Calibri" w:hAnsi="Calibri" w:cs="Calibri"/>
                <w:b/>
                <w:bCs/>
                <w:sz w:val="16"/>
                <w:szCs w:val="16"/>
              </w:rPr>
            </w:pPr>
          </w:p>
          <w:p w14:paraId="6175904F" w14:textId="77777777" w:rsidR="001F71DE" w:rsidRPr="00A636E8" w:rsidRDefault="001F71DE" w:rsidP="00A95FE0">
            <w:pPr>
              <w:jc w:val="center"/>
              <w:rPr>
                <w:rFonts w:ascii="Calibri" w:eastAsia="Calibri" w:hAnsi="Calibri" w:cs="Calibri"/>
                <w:b/>
                <w:bCs/>
                <w:sz w:val="18"/>
                <w:szCs w:val="18"/>
              </w:rPr>
            </w:pPr>
          </w:p>
        </w:tc>
      </w:tr>
    </w:tbl>
    <w:p w14:paraId="5DA3C222" w14:textId="77777777" w:rsidR="001F71DE" w:rsidRPr="00A636E8" w:rsidRDefault="001F71DE" w:rsidP="001F71DE">
      <w:pPr>
        <w:jc w:val="center"/>
        <w:rPr>
          <w:rFonts w:ascii="Calibri" w:eastAsia="Calibri" w:hAnsi="Calibri" w:cs="Calibri"/>
          <w:b/>
          <w:bCs/>
          <w:sz w:val="16"/>
          <w:szCs w:val="16"/>
        </w:rPr>
      </w:pPr>
    </w:p>
    <w:p w14:paraId="6E5B6931" w14:textId="77777777" w:rsidR="001F71DE" w:rsidRPr="00A636E8" w:rsidRDefault="001F71DE" w:rsidP="001F71DE">
      <w:pPr>
        <w:spacing w:after="0"/>
        <w:jc w:val="both"/>
        <w:rPr>
          <w:rFonts w:ascii="Calibri" w:hAnsi="Calibri" w:cs="Calibri"/>
        </w:rPr>
      </w:pPr>
    </w:p>
    <w:p w14:paraId="43DF6AA5" w14:textId="77777777" w:rsidR="001F71DE" w:rsidRPr="00A636E8" w:rsidRDefault="001F71DE" w:rsidP="001F71DE">
      <w:pPr>
        <w:spacing w:after="0"/>
        <w:jc w:val="both"/>
        <w:rPr>
          <w:rFonts w:ascii="Calibri" w:hAnsi="Calibri" w:cs="Calibri"/>
        </w:rPr>
      </w:pPr>
      <w:r w:rsidRPr="00A636E8">
        <w:rPr>
          <w:rFonts w:ascii="Calibri" w:hAnsi="Calibri" w:cs="Calibri"/>
        </w:rPr>
        <w:t>To: [</w:t>
      </w:r>
      <w:r w:rsidRPr="00A95FE0">
        <w:rPr>
          <w:rFonts w:ascii="Calibri" w:hAnsi="Calibri" w:cs="Calibri"/>
          <w:i/>
          <w:iCs/>
          <w:color w:val="FF0000"/>
        </w:rPr>
        <w:t>INSERT  NAME of LANDLORD(S)</w:t>
      </w:r>
      <w:r w:rsidRPr="00A95FE0">
        <w:rPr>
          <w:rFonts w:ascii="Calibri" w:hAnsi="Calibri" w:cs="Calibri"/>
          <w:i/>
          <w:iCs/>
        </w:rPr>
        <w:t>]</w:t>
      </w:r>
    </w:p>
    <w:p w14:paraId="6D0B20DE" w14:textId="77777777" w:rsidR="001F71DE" w:rsidRPr="00A636E8" w:rsidRDefault="001F71DE" w:rsidP="001F71DE">
      <w:pPr>
        <w:spacing w:after="0"/>
        <w:jc w:val="both"/>
        <w:rPr>
          <w:rFonts w:ascii="Calibri" w:hAnsi="Calibri" w:cs="Calibri"/>
        </w:rPr>
      </w:pPr>
    </w:p>
    <w:p w14:paraId="5EF8D830" w14:textId="77777777" w:rsidR="001F71DE" w:rsidRPr="00A636E8" w:rsidRDefault="001F71DE" w:rsidP="001F71DE">
      <w:pPr>
        <w:spacing w:after="0"/>
        <w:jc w:val="both"/>
        <w:rPr>
          <w:rFonts w:ascii="Calibri" w:hAnsi="Calibri" w:cs="Calibri"/>
          <w:b/>
          <w:bCs/>
        </w:rPr>
      </w:pPr>
      <w:r w:rsidRPr="00A636E8">
        <w:rPr>
          <w:rFonts w:ascii="Calibri" w:hAnsi="Calibri" w:cs="Calibri"/>
          <w:b/>
          <w:bCs/>
        </w:rPr>
        <w:t>TERMINATION DATE</w:t>
      </w:r>
    </w:p>
    <w:p w14:paraId="0B8A86E0" w14:textId="77777777" w:rsidR="001F71DE" w:rsidRPr="00A636E8" w:rsidRDefault="001F71DE" w:rsidP="001F71DE">
      <w:pPr>
        <w:spacing w:after="0"/>
        <w:jc w:val="both"/>
        <w:rPr>
          <w:rFonts w:ascii="Calibri" w:hAnsi="Calibri" w:cs="Calibri"/>
        </w:rPr>
      </w:pPr>
    </w:p>
    <w:p w14:paraId="5C650641" w14:textId="77777777" w:rsidR="001F71DE" w:rsidRPr="00A636E8" w:rsidRDefault="001F71DE" w:rsidP="001F71DE">
      <w:pPr>
        <w:spacing w:line="288" w:lineRule="auto"/>
        <w:jc w:val="both"/>
        <w:rPr>
          <w:rFonts w:ascii="Calibri" w:eastAsia="Times New Roman" w:hAnsi="Calibri" w:cs="Calibri"/>
        </w:rPr>
      </w:pPr>
      <w:r w:rsidRPr="00A636E8">
        <w:rPr>
          <w:rFonts w:ascii="Calibri" w:hAnsi="Calibri" w:cs="Calibri"/>
        </w:rPr>
        <w:t xml:space="preserve">The tenancy of the dwelling at </w:t>
      </w:r>
      <w:r w:rsidRPr="00A636E8">
        <w:rPr>
          <w:rFonts w:ascii="Calibri" w:hAnsi="Calibri" w:cs="Calibri"/>
          <w:bCs/>
        </w:rPr>
        <w:t>[</w:t>
      </w:r>
      <w:r w:rsidRPr="00A95FE0">
        <w:rPr>
          <w:rFonts w:ascii="Calibri" w:hAnsi="Calibri" w:cs="Calibri"/>
          <w:bCs/>
          <w:i/>
          <w:iCs/>
          <w:color w:val="FF0000"/>
        </w:rPr>
        <w:t>INSERT ADDRESS</w:t>
      </w:r>
      <w:r w:rsidRPr="00A636E8">
        <w:rPr>
          <w:rFonts w:ascii="Calibri" w:hAnsi="Calibri" w:cs="Calibri"/>
          <w:bCs/>
        </w:rPr>
        <w:t>]</w:t>
      </w:r>
      <w:r w:rsidRPr="00A636E8">
        <w:rPr>
          <w:rFonts w:ascii="Calibri" w:hAnsi="Calibri" w:cs="Calibri"/>
        </w:rPr>
        <w:t xml:space="preserve"> will terminate on </w:t>
      </w:r>
      <w:r w:rsidRPr="00A95FE0">
        <w:rPr>
          <w:rFonts w:ascii="Calibri" w:eastAsia="Times New Roman" w:hAnsi="Calibri" w:cs="Calibri"/>
          <w:i/>
          <w:iCs/>
        </w:rPr>
        <w:t>[</w:t>
      </w:r>
      <w:r w:rsidRPr="00A95FE0">
        <w:rPr>
          <w:rFonts w:ascii="Calibri" w:eastAsia="Times New Roman" w:hAnsi="Calibri" w:cs="Calibri"/>
          <w:i/>
          <w:iCs/>
          <w:color w:val="FF0000"/>
          <w:u w:val="single"/>
        </w:rPr>
        <w:t>INSERT</w:t>
      </w:r>
      <w:r w:rsidRPr="00A95FE0">
        <w:rPr>
          <w:rFonts w:ascii="Calibri" w:eastAsia="Times New Roman" w:hAnsi="Calibri" w:cs="Calibri"/>
          <w:i/>
          <w:iCs/>
          <w:color w:val="FF0000"/>
        </w:rPr>
        <w:t xml:space="preserve"> DAY/MONTH/YEAR</w:t>
      </w:r>
      <w:r w:rsidRPr="00A636E8">
        <w:rPr>
          <w:rFonts w:ascii="Calibri" w:eastAsia="Times New Roman" w:hAnsi="Calibri" w:cs="Calibri"/>
        </w:rPr>
        <w:t>]. This is the “termination date.</w:t>
      </w:r>
      <w:r w:rsidRPr="00A636E8">
        <w:rPr>
          <w:rStyle w:val="FootnoteReference"/>
          <w:rFonts w:ascii="Calibri" w:eastAsia="Times New Roman" w:hAnsi="Calibri" w:cs="Calibri"/>
        </w:rPr>
        <w:footnoteReference w:id="4"/>
      </w:r>
      <w:r w:rsidRPr="00A636E8">
        <w:rPr>
          <w:rFonts w:ascii="Calibri" w:eastAsia="Times New Roman" w:hAnsi="Calibri" w:cs="Calibri"/>
        </w:rPr>
        <w:t>”</w:t>
      </w:r>
    </w:p>
    <w:p w14:paraId="2AADE560" w14:textId="77777777" w:rsidR="001F71DE" w:rsidRPr="00A636E8" w:rsidRDefault="001F71DE" w:rsidP="001F71DE">
      <w:pPr>
        <w:spacing w:line="288" w:lineRule="auto"/>
        <w:jc w:val="both"/>
        <w:rPr>
          <w:rFonts w:ascii="Calibri" w:eastAsia="Times New Roman" w:hAnsi="Calibri" w:cs="Calibri"/>
        </w:rPr>
      </w:pPr>
      <w:r w:rsidRPr="00A636E8">
        <w:rPr>
          <w:rFonts w:ascii="Calibri" w:eastAsia="Times New Roman" w:hAnsi="Calibri" w:cs="Calibri"/>
          <w:b/>
          <w:bCs/>
        </w:rPr>
        <w:t>REASON FOR TERMINATION</w:t>
      </w:r>
    </w:p>
    <w:p w14:paraId="6C454DB8" w14:textId="77777777" w:rsidR="001F71DE" w:rsidRPr="00A636E8" w:rsidRDefault="001F71DE" w:rsidP="001F71DE">
      <w:pPr>
        <w:spacing w:line="288" w:lineRule="auto"/>
        <w:jc w:val="both"/>
        <w:rPr>
          <w:rFonts w:ascii="Calibri" w:eastAsia="Times New Roman" w:hAnsi="Calibri" w:cs="Calibri"/>
          <w:color w:val="000000" w:themeColor="text1"/>
        </w:rPr>
      </w:pPr>
      <w:r w:rsidRPr="00A636E8">
        <w:rPr>
          <w:rFonts w:ascii="Calibri" w:eastAsia="Times New Roman" w:hAnsi="Calibri" w:cs="Calibri"/>
          <w:color w:val="000000" w:themeColor="text1"/>
        </w:rPr>
        <w:t>The reason for the termination of the tenancy is because you have breached your</w:t>
      </w:r>
      <w:r w:rsidRPr="00A636E8">
        <w:rPr>
          <w:rFonts w:ascii="Calibri" w:eastAsia="Calibri" w:hAnsi="Calibri" w:cs="Calibri"/>
          <w:color w:val="000000" w:themeColor="text1"/>
        </w:rPr>
        <w:t xml:space="preserve"> obligations as set out in the warning letter in relation to </w:t>
      </w:r>
      <w:r w:rsidRPr="00A636E8">
        <w:rPr>
          <w:rFonts w:ascii="Calibri" w:eastAsia="Calibri" w:hAnsi="Calibri" w:cs="Calibri"/>
          <w:color w:val="FF0000"/>
        </w:rPr>
        <w:t xml:space="preserve">my/our </w:t>
      </w:r>
      <w:r w:rsidRPr="00A636E8">
        <w:rPr>
          <w:rFonts w:ascii="Calibri" w:eastAsia="Calibri" w:hAnsi="Calibri" w:cs="Calibri"/>
          <w:color w:val="000000" w:themeColor="text1"/>
        </w:rPr>
        <w:t xml:space="preserve">tenancy and have not remedied this breach following the warning notice served on you on </w:t>
      </w:r>
      <w:r w:rsidRPr="00A636E8">
        <w:rPr>
          <w:rFonts w:ascii="Calibri" w:eastAsia="Calibri" w:hAnsi="Calibri" w:cs="Calibri"/>
          <w:i/>
          <w:iCs/>
        </w:rPr>
        <w:t>(</w:t>
      </w:r>
      <w:r w:rsidRPr="00A636E8">
        <w:rPr>
          <w:rFonts w:ascii="Calibri" w:eastAsia="Calibri" w:hAnsi="Calibri" w:cs="Calibri"/>
          <w:i/>
          <w:iCs/>
          <w:color w:val="FF0000"/>
          <w:u w:val="single"/>
        </w:rPr>
        <w:t>INSERT</w:t>
      </w:r>
      <w:r w:rsidRPr="00A636E8">
        <w:rPr>
          <w:rFonts w:ascii="Calibri" w:eastAsia="Calibri" w:hAnsi="Calibri" w:cs="Calibri"/>
          <w:i/>
          <w:iCs/>
          <w:color w:val="FF0000"/>
        </w:rPr>
        <w:t xml:space="preserve"> DATE WARNING NOTICE SERVED</w:t>
      </w:r>
      <w:r w:rsidRPr="00A636E8">
        <w:rPr>
          <w:rFonts w:ascii="Calibri" w:eastAsia="Calibri" w:hAnsi="Calibri" w:cs="Calibri"/>
          <w:i/>
          <w:iCs/>
        </w:rPr>
        <w:t>)</w:t>
      </w:r>
      <w:r w:rsidRPr="00A636E8">
        <w:rPr>
          <w:rFonts w:ascii="Calibri" w:eastAsia="Calibri" w:hAnsi="Calibri" w:cs="Calibri"/>
          <w:color w:val="000000" w:themeColor="text1"/>
        </w:rPr>
        <w:t xml:space="preserve">. </w:t>
      </w:r>
    </w:p>
    <w:p w14:paraId="39C36E60" w14:textId="77777777" w:rsidR="001F71DE" w:rsidRDefault="001F71DE" w:rsidP="001F71DE">
      <w:pPr>
        <w:autoSpaceDE w:val="0"/>
        <w:autoSpaceDN w:val="0"/>
        <w:spacing w:after="0"/>
        <w:jc w:val="both"/>
        <w:rPr>
          <w:rFonts w:ascii="Calibri" w:hAnsi="Calibri" w:cs="Calibri"/>
          <w:color w:val="000000"/>
        </w:rPr>
      </w:pPr>
    </w:p>
    <w:p w14:paraId="196E2D52" w14:textId="77777777" w:rsidR="001F71DE" w:rsidRPr="00A636E8" w:rsidRDefault="001F71DE" w:rsidP="001F71DE">
      <w:pPr>
        <w:autoSpaceDE w:val="0"/>
        <w:autoSpaceDN w:val="0"/>
        <w:spacing w:after="0"/>
        <w:jc w:val="both"/>
        <w:rPr>
          <w:rFonts w:ascii="Calibri" w:hAnsi="Calibri" w:cs="Calibri"/>
          <w:color w:val="000000"/>
        </w:rPr>
      </w:pPr>
      <w:r w:rsidRPr="00A636E8">
        <w:rPr>
          <w:rFonts w:ascii="Calibri" w:hAnsi="Calibri" w:cs="Calibri"/>
          <w:color w:val="000000"/>
        </w:rPr>
        <w:t>I am therefore entitled to terminate the tenancy pursuant to Section 68 of the Residential Tenancies Act 2004 (as amended). You are hereby given 28 days’ notice of termination.</w:t>
      </w:r>
    </w:p>
    <w:p w14:paraId="32CD7177" w14:textId="77777777" w:rsidR="001F71DE" w:rsidRDefault="001F71DE" w:rsidP="001F71DE">
      <w:pPr>
        <w:autoSpaceDE w:val="0"/>
        <w:autoSpaceDN w:val="0"/>
        <w:spacing w:after="0"/>
        <w:jc w:val="both"/>
        <w:rPr>
          <w:b/>
          <w:bCs/>
          <w:color w:val="000000"/>
        </w:rPr>
      </w:pPr>
    </w:p>
    <w:p w14:paraId="0E86B16F" w14:textId="77777777" w:rsidR="001F71DE" w:rsidRPr="00CD5B37" w:rsidRDefault="001F71DE" w:rsidP="001F71DE">
      <w:pPr>
        <w:autoSpaceDE w:val="0"/>
        <w:autoSpaceDN w:val="0"/>
        <w:spacing w:after="0"/>
        <w:jc w:val="both"/>
        <w:rPr>
          <w:b/>
          <w:bCs/>
          <w:color w:val="000000"/>
        </w:rPr>
      </w:pPr>
      <w:r w:rsidRPr="00CD5B37">
        <w:rPr>
          <w:b/>
          <w:bCs/>
          <w:color w:val="000000"/>
        </w:rPr>
        <w:t xml:space="preserve">IF YOU (THE </w:t>
      </w:r>
      <w:r>
        <w:rPr>
          <w:b/>
          <w:bCs/>
          <w:color w:val="000000"/>
        </w:rPr>
        <w:t>LANDLORD</w:t>
      </w:r>
      <w:r w:rsidRPr="00CD5B37">
        <w:rPr>
          <w:b/>
          <w:bCs/>
          <w:color w:val="000000"/>
        </w:rPr>
        <w:t>) DISPUTE THIS NOTICE OF TERMINATION</w:t>
      </w:r>
    </w:p>
    <w:p w14:paraId="6051A293" w14:textId="77777777" w:rsidR="001F71DE" w:rsidRPr="00A636E8" w:rsidRDefault="001F71DE" w:rsidP="001F71DE">
      <w:pPr>
        <w:autoSpaceDE w:val="0"/>
        <w:autoSpaceDN w:val="0"/>
        <w:spacing w:after="0"/>
        <w:jc w:val="both"/>
        <w:rPr>
          <w:rFonts w:ascii="Calibri" w:hAnsi="Calibri" w:cs="Calibri"/>
          <w:color w:val="000000"/>
        </w:rPr>
      </w:pPr>
    </w:p>
    <w:p w14:paraId="36D6C489" w14:textId="77777777" w:rsidR="001F71DE" w:rsidRPr="00A636E8" w:rsidRDefault="001F71DE" w:rsidP="001F71DE">
      <w:pPr>
        <w:spacing w:after="0"/>
        <w:jc w:val="both"/>
        <w:rPr>
          <w:rFonts w:ascii="Calibri" w:hAnsi="Calibri" w:cs="Calibri"/>
        </w:rPr>
      </w:pPr>
      <w:r w:rsidRPr="00A636E8">
        <w:rPr>
          <w:rFonts w:ascii="Calibri" w:hAnsi="Calibri" w:cs="Calibri"/>
        </w:rPr>
        <w:t>Any issue as to the validity of this notice or the right of the tenant to serve it must be referred to the Residential Tenancies Board under Part 6 of the Residential Tenancies Acts 2004 (as amended) within 28 days from the date of receipt of it.</w:t>
      </w:r>
    </w:p>
    <w:p w14:paraId="683E7B28" w14:textId="77777777" w:rsidR="001F71DE" w:rsidRDefault="001F71DE" w:rsidP="001F71DE">
      <w:pPr>
        <w:spacing w:after="0"/>
        <w:jc w:val="both"/>
        <w:rPr>
          <w:rFonts w:ascii="Calibri" w:hAnsi="Calibri" w:cs="Calibri"/>
        </w:rPr>
      </w:pPr>
    </w:p>
    <w:p w14:paraId="4007A0FF" w14:textId="77777777" w:rsidR="001F71DE" w:rsidRDefault="001F71DE" w:rsidP="001F71DE">
      <w:pPr>
        <w:spacing w:after="0"/>
        <w:jc w:val="both"/>
        <w:rPr>
          <w:rFonts w:ascii="Calibri" w:hAnsi="Calibri" w:cs="Calibri"/>
          <w:b/>
          <w:bCs/>
        </w:rPr>
      </w:pPr>
      <w:r>
        <w:rPr>
          <w:rFonts w:ascii="Calibri" w:hAnsi="Calibri" w:cs="Calibri"/>
          <w:b/>
          <w:bCs/>
        </w:rPr>
        <w:t>DATE OF SERVICE</w:t>
      </w:r>
    </w:p>
    <w:p w14:paraId="7FB82CF3" w14:textId="77777777" w:rsidR="001F71DE" w:rsidRPr="00A95FE0" w:rsidRDefault="001F71DE" w:rsidP="001F71DE">
      <w:pPr>
        <w:spacing w:after="0"/>
        <w:jc w:val="both"/>
        <w:rPr>
          <w:rFonts w:ascii="Calibri" w:hAnsi="Calibri" w:cs="Calibri"/>
          <w:b/>
          <w:bCs/>
        </w:rPr>
      </w:pPr>
    </w:p>
    <w:p w14:paraId="57A17012" w14:textId="77777777" w:rsidR="001F71DE" w:rsidRPr="00A636E8" w:rsidRDefault="001F71DE" w:rsidP="001F71DE">
      <w:pPr>
        <w:spacing w:after="0"/>
        <w:jc w:val="both"/>
        <w:rPr>
          <w:rFonts w:ascii="Calibri" w:hAnsi="Calibri" w:cs="Calibri"/>
          <w:b/>
          <w:bCs/>
        </w:rPr>
      </w:pPr>
      <w:r w:rsidRPr="00A636E8">
        <w:rPr>
          <w:rFonts w:ascii="Calibri" w:hAnsi="Calibri" w:cs="Calibri"/>
        </w:rPr>
        <w:t>This notice is served on</w:t>
      </w:r>
      <w:r>
        <w:rPr>
          <w:rFonts w:ascii="Calibri" w:hAnsi="Calibri" w:cs="Calibri"/>
        </w:rPr>
        <w:t xml:space="preserve"> you the landlord on </w:t>
      </w:r>
      <w:r w:rsidRPr="00A636E8">
        <w:rPr>
          <w:rFonts w:ascii="Calibri" w:hAnsi="Calibri" w:cs="Calibri"/>
        </w:rPr>
        <w:t xml:space="preserve"> </w:t>
      </w:r>
      <w:r w:rsidRPr="00A95FE0">
        <w:rPr>
          <w:rFonts w:ascii="Calibri" w:eastAsia="Times New Roman" w:hAnsi="Calibri" w:cs="Calibri"/>
          <w:b/>
          <w:bCs/>
          <w:i/>
          <w:iCs/>
        </w:rPr>
        <w:t>[</w:t>
      </w:r>
      <w:r w:rsidRPr="00A95FE0">
        <w:rPr>
          <w:rFonts w:ascii="Calibri" w:eastAsia="Times New Roman" w:hAnsi="Calibri" w:cs="Calibri"/>
          <w:b/>
          <w:bCs/>
          <w:i/>
          <w:iCs/>
          <w:color w:val="FF0000"/>
          <w:u w:val="single"/>
        </w:rPr>
        <w:t>INSERT</w:t>
      </w:r>
      <w:r w:rsidRPr="00A95FE0">
        <w:rPr>
          <w:rFonts w:ascii="Calibri" w:eastAsia="Times New Roman" w:hAnsi="Calibri" w:cs="Calibri"/>
          <w:b/>
          <w:bCs/>
          <w:i/>
          <w:iCs/>
          <w:color w:val="FF0000"/>
        </w:rPr>
        <w:t xml:space="preserve"> DAY/MONTH/YEAR</w:t>
      </w:r>
      <w:r w:rsidRPr="00A95FE0">
        <w:rPr>
          <w:rFonts w:ascii="Calibri" w:eastAsia="Times New Roman" w:hAnsi="Calibri" w:cs="Calibri"/>
          <w:b/>
          <w:bCs/>
          <w:i/>
          <w:iCs/>
        </w:rPr>
        <w:t>]</w:t>
      </w:r>
      <w:r w:rsidRPr="00A636E8">
        <w:rPr>
          <w:rFonts w:ascii="Calibri" w:eastAsia="Times New Roman" w:hAnsi="Calibri" w:cs="Calibri"/>
        </w:rPr>
        <w:t xml:space="preserve">. </w:t>
      </w:r>
    </w:p>
    <w:p w14:paraId="67553DE0" w14:textId="77777777" w:rsidR="001F71DE" w:rsidRPr="00A636E8" w:rsidRDefault="001F71DE" w:rsidP="001F71DE">
      <w:pPr>
        <w:autoSpaceDE w:val="0"/>
        <w:autoSpaceDN w:val="0"/>
        <w:spacing w:after="0" w:line="240" w:lineRule="auto"/>
        <w:jc w:val="both"/>
        <w:rPr>
          <w:rFonts w:ascii="Calibri" w:hAnsi="Calibri" w:cs="Calibri"/>
          <w:color w:val="000000"/>
        </w:rPr>
      </w:pPr>
    </w:p>
    <w:p w14:paraId="4C33A453"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lastRenderedPageBreak/>
        <w:t xml:space="preserve">Signed: </w:t>
      </w:r>
    </w:p>
    <w:p w14:paraId="7433D7D8" w14:textId="77777777" w:rsidR="001F71DE" w:rsidRPr="00A636E8" w:rsidRDefault="001F71DE" w:rsidP="001F71DE">
      <w:pPr>
        <w:autoSpaceDE w:val="0"/>
        <w:autoSpaceDN w:val="0"/>
        <w:spacing w:after="0" w:line="240" w:lineRule="auto"/>
        <w:jc w:val="both"/>
        <w:rPr>
          <w:rFonts w:ascii="Calibri" w:hAnsi="Calibri" w:cs="Calibri"/>
          <w:color w:val="000000"/>
        </w:rPr>
      </w:pPr>
    </w:p>
    <w:p w14:paraId="03EC758E"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t>_________________________</w:t>
      </w:r>
    </w:p>
    <w:p w14:paraId="21667445" w14:textId="77777777" w:rsidR="001F71DE" w:rsidRPr="00A636E8" w:rsidRDefault="001F71DE" w:rsidP="001F71DE">
      <w:pPr>
        <w:autoSpaceDE w:val="0"/>
        <w:autoSpaceDN w:val="0"/>
        <w:spacing w:after="0" w:line="240" w:lineRule="auto"/>
        <w:jc w:val="both"/>
        <w:rPr>
          <w:rFonts w:ascii="Calibri" w:hAnsi="Calibri" w:cs="Calibri"/>
          <w:b/>
          <w:bCs/>
          <w:color w:val="FF0000"/>
        </w:rPr>
      </w:pPr>
      <w:r w:rsidRPr="00A636E8">
        <w:rPr>
          <w:rFonts w:ascii="Calibri" w:hAnsi="Calibri" w:cs="Calibri"/>
          <w:b/>
          <w:bCs/>
          <w:color w:val="FF0000"/>
        </w:rPr>
        <w:t>A. N. Other</w:t>
      </w:r>
    </w:p>
    <w:p w14:paraId="728750EE" w14:textId="77777777" w:rsidR="001F71DE" w:rsidRPr="00A636E8" w:rsidRDefault="001F71DE" w:rsidP="001F71DE">
      <w:pPr>
        <w:kinsoku w:val="0"/>
        <w:overflowPunct w:val="0"/>
        <w:spacing w:after="0"/>
        <w:jc w:val="both"/>
        <w:textAlignment w:val="baseline"/>
        <w:rPr>
          <w:rFonts w:ascii="Calibri" w:hAnsi="Calibri" w:cs="Calibri"/>
        </w:rPr>
      </w:pPr>
      <w:r w:rsidRPr="00A636E8">
        <w:rPr>
          <w:rFonts w:ascii="Calibri" w:hAnsi="Calibri" w:cs="Calibri"/>
          <w:bCs/>
        </w:rPr>
        <w:t>Tenant</w:t>
      </w:r>
      <w:r w:rsidRPr="00A636E8">
        <w:rPr>
          <w:rFonts w:ascii="Calibri" w:hAnsi="Calibri" w:cs="Calibri"/>
          <w:bCs/>
        </w:rPr>
        <w:br/>
      </w:r>
      <w:r w:rsidRPr="00A636E8">
        <w:rPr>
          <w:rFonts w:ascii="Calibri" w:hAnsi="Calibri" w:cs="Calibri"/>
          <w:bCs/>
        </w:rPr>
        <w:br/>
      </w:r>
      <w:r w:rsidRPr="00A636E8">
        <w:rPr>
          <w:rFonts w:ascii="Calibri" w:eastAsiaTheme="minorEastAsia" w:hAnsi="Calibri" w:cs="Calibri"/>
          <w:b/>
          <w:kern w:val="24"/>
          <w:lang w:eastAsia="en-IE"/>
        </w:rPr>
        <w:t>Please note</w:t>
      </w:r>
      <w:r w:rsidRPr="00A636E8">
        <w:rPr>
          <w:rFonts w:ascii="Calibri" w:eastAsiaTheme="minorEastAsia" w:hAnsi="Calibri" w:cs="Calibri"/>
          <w:kern w:val="24"/>
          <w:lang w:eastAsia="en-IE"/>
        </w:rPr>
        <w:t xml:space="preserve"> - In order to ensure that there is no delay in returning </w:t>
      </w:r>
      <w:r w:rsidRPr="00A636E8">
        <w:rPr>
          <w:rFonts w:ascii="Calibri" w:eastAsiaTheme="minorEastAsia" w:hAnsi="Calibri" w:cs="Calibri"/>
          <w:color w:val="FF0000"/>
          <w:kern w:val="24"/>
          <w:lang w:eastAsia="en-IE"/>
        </w:rPr>
        <w:t>my/our</w:t>
      </w:r>
      <w:r w:rsidRPr="00A636E8">
        <w:rPr>
          <w:rFonts w:ascii="Calibri" w:eastAsiaTheme="minorEastAsia" w:hAnsi="Calibri" w:cs="Calibri"/>
          <w:kern w:val="24"/>
          <w:lang w:eastAsia="en-IE"/>
        </w:rPr>
        <w:t xml:space="preserve"> deposit, </w:t>
      </w:r>
      <w:r w:rsidRPr="00A636E8">
        <w:rPr>
          <w:rFonts w:ascii="Calibri" w:eastAsiaTheme="minorEastAsia" w:hAnsi="Calibri" w:cs="Calibri"/>
          <w:color w:val="FF0000"/>
          <w:kern w:val="24"/>
          <w:lang w:eastAsia="en-IE"/>
        </w:rPr>
        <w:t>I/we</w:t>
      </w:r>
      <w:r w:rsidRPr="00A636E8">
        <w:rPr>
          <w:rFonts w:ascii="Calibri" w:eastAsiaTheme="minorEastAsia" w:hAnsi="Calibri" w:cs="Calibri"/>
          <w:kern w:val="24"/>
          <w:lang w:eastAsia="en-IE"/>
        </w:rPr>
        <w:t xml:space="preserve"> would suggest you carry out an inspection on (</w:t>
      </w:r>
      <w:r w:rsidRPr="00A636E8">
        <w:rPr>
          <w:rFonts w:ascii="Calibri" w:eastAsiaTheme="minorEastAsia" w:hAnsi="Calibri" w:cs="Calibri"/>
          <w:color w:val="FF0000"/>
          <w:kern w:val="24"/>
          <w:lang w:eastAsia="en-IE"/>
        </w:rPr>
        <w:t>INSERT DATE</w:t>
      </w:r>
      <w:r w:rsidRPr="00A636E8">
        <w:rPr>
          <w:rFonts w:ascii="Calibri" w:eastAsiaTheme="minorEastAsia" w:hAnsi="Calibri" w:cs="Calibri"/>
          <w:kern w:val="24"/>
          <w:lang w:eastAsia="en-IE"/>
        </w:rPr>
        <w:t>) and (</w:t>
      </w:r>
      <w:r w:rsidRPr="00A636E8">
        <w:rPr>
          <w:rFonts w:ascii="Calibri" w:eastAsiaTheme="minorEastAsia" w:hAnsi="Calibri" w:cs="Calibri"/>
          <w:color w:val="FF0000"/>
          <w:kern w:val="24"/>
          <w:lang w:eastAsia="en-IE"/>
        </w:rPr>
        <w:t>INSERT DATE</w:t>
      </w:r>
      <w:r w:rsidRPr="00A636E8">
        <w:rPr>
          <w:rFonts w:ascii="Calibri" w:eastAsiaTheme="minorEastAsia" w:hAnsi="Calibri" w:cs="Calibri"/>
          <w:kern w:val="24"/>
          <w:lang w:eastAsia="en-IE"/>
        </w:rPr>
        <w:t>) at (</w:t>
      </w:r>
      <w:r w:rsidRPr="00A636E8">
        <w:rPr>
          <w:rFonts w:ascii="Calibri" w:eastAsiaTheme="minorEastAsia" w:hAnsi="Calibri" w:cs="Calibri"/>
          <w:color w:val="FF0000"/>
          <w:kern w:val="24"/>
          <w:lang w:eastAsia="en-IE"/>
        </w:rPr>
        <w:t>INSERT TIME</w:t>
      </w:r>
      <w:r w:rsidRPr="00A636E8">
        <w:rPr>
          <w:rFonts w:ascii="Calibri" w:eastAsiaTheme="minorEastAsia" w:hAnsi="Calibri" w:cs="Calibri"/>
          <w:kern w:val="24"/>
          <w:lang w:eastAsia="en-IE"/>
        </w:rPr>
        <w:t xml:space="preserve">).  Please let </w:t>
      </w:r>
      <w:r w:rsidRPr="00A636E8">
        <w:rPr>
          <w:rFonts w:ascii="Calibri" w:eastAsiaTheme="minorEastAsia" w:hAnsi="Calibri" w:cs="Calibri"/>
          <w:color w:val="FF0000"/>
          <w:kern w:val="24"/>
          <w:lang w:eastAsia="en-IE"/>
        </w:rPr>
        <w:t>me/us</w:t>
      </w:r>
      <w:r w:rsidRPr="00A636E8">
        <w:rPr>
          <w:rFonts w:ascii="Calibri" w:eastAsiaTheme="minorEastAsia" w:hAnsi="Calibri" w:cs="Calibri"/>
          <w:kern w:val="24"/>
          <w:lang w:eastAsia="en-IE"/>
        </w:rPr>
        <w:t xml:space="preserve"> know if this is convenient for you. </w:t>
      </w:r>
    </w:p>
    <w:p w14:paraId="4C38C0CF" w14:textId="77777777" w:rsidR="001F71DE" w:rsidRPr="00A636E8" w:rsidRDefault="001F71DE" w:rsidP="001F71DE">
      <w:pPr>
        <w:kinsoku w:val="0"/>
        <w:overflowPunct w:val="0"/>
        <w:spacing w:after="0"/>
        <w:jc w:val="center"/>
        <w:textAlignment w:val="baseline"/>
        <w:rPr>
          <w:rFonts w:ascii="Calibri" w:hAnsi="Calibri" w:cs="Calibri"/>
        </w:rPr>
      </w:pPr>
      <w:r w:rsidRPr="00A636E8">
        <w:rPr>
          <w:rFonts w:ascii="Calibri" w:hAnsi="Calibri" w:cs="Calibri"/>
          <w:b/>
          <w:bCs/>
          <w:i/>
        </w:rPr>
        <w:t>Or (if terminating by and on behalf of multiple tenants)</w:t>
      </w:r>
      <w:r w:rsidRPr="00A636E8">
        <w:rPr>
          <w:rStyle w:val="FootnoteReference"/>
          <w:rFonts w:ascii="Calibri" w:hAnsi="Calibri" w:cs="Calibri"/>
          <w:b/>
          <w:bCs/>
          <w:i/>
        </w:rPr>
        <w:footnoteReference w:id="5"/>
      </w:r>
    </w:p>
    <w:p w14:paraId="384992E7" w14:textId="77777777" w:rsidR="001F71DE" w:rsidRPr="00A636E8" w:rsidRDefault="001F71DE" w:rsidP="001F71DE">
      <w:pPr>
        <w:spacing w:after="0"/>
        <w:jc w:val="both"/>
        <w:rPr>
          <w:rFonts w:ascii="Calibri" w:hAnsi="Calibri" w:cs="Calibri"/>
          <w:bCs/>
        </w:rPr>
      </w:pPr>
      <w:r w:rsidRPr="00A636E8">
        <w:rPr>
          <w:rFonts w:ascii="Calibri" w:hAnsi="Calibri" w:cs="Calibri"/>
          <w:bCs/>
        </w:rPr>
        <w:t>I, [</w:t>
      </w:r>
      <w:r w:rsidRPr="00A636E8">
        <w:rPr>
          <w:rFonts w:ascii="Calibri" w:hAnsi="Calibri" w:cs="Calibri"/>
          <w:bCs/>
          <w:color w:val="FF0000"/>
        </w:rPr>
        <w:t>Insert Name of Signing Tenant</w:t>
      </w:r>
      <w:r w:rsidRPr="00A636E8">
        <w:rPr>
          <w:rFonts w:ascii="Calibri" w:hAnsi="Calibri" w:cs="Calibri"/>
          <w:bCs/>
        </w:rPr>
        <w:t>] sign this Notice on my own behalf and on behalf of the other tenants named below</w:t>
      </w:r>
      <w:r w:rsidRPr="00A636E8">
        <w:rPr>
          <w:rStyle w:val="EndnoteReference"/>
          <w:rFonts w:ascii="Calibri" w:hAnsi="Calibri" w:cs="Calibri"/>
          <w:bCs/>
        </w:rPr>
        <w:t xml:space="preserve"> </w:t>
      </w:r>
      <w:r w:rsidRPr="00A636E8">
        <w:rPr>
          <w:rFonts w:ascii="Calibri" w:hAnsi="Calibri" w:cs="Calibri"/>
          <w:bCs/>
        </w:rPr>
        <w:t>having obtained their permission</w:t>
      </w:r>
      <w:r w:rsidRPr="00A636E8">
        <w:rPr>
          <w:rStyle w:val="FootnoteReference"/>
          <w:rFonts w:ascii="Calibri" w:hAnsi="Calibri" w:cs="Calibri"/>
          <w:bCs/>
        </w:rPr>
        <w:footnoteReference w:id="6"/>
      </w:r>
      <w:r w:rsidRPr="00A636E8">
        <w:rPr>
          <w:rFonts w:ascii="Calibri" w:hAnsi="Calibri" w:cs="Calibri"/>
          <w:bCs/>
        </w:rPr>
        <w:t xml:space="preserve"> to do so: - </w:t>
      </w:r>
    </w:p>
    <w:p w14:paraId="79956941"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73F3CB6F"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6AD06605"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57E6C207" w14:textId="77777777" w:rsidR="001F71DE" w:rsidRPr="00A636E8" w:rsidRDefault="001F71DE" w:rsidP="001F71DE">
      <w:pPr>
        <w:pStyle w:val="ListParagraph"/>
        <w:jc w:val="both"/>
        <w:rPr>
          <w:rFonts w:ascii="Calibri" w:hAnsi="Calibri" w:cs="Calibri"/>
          <w:b/>
          <w:bCs/>
          <w:sz w:val="22"/>
          <w:szCs w:val="22"/>
        </w:rPr>
      </w:pPr>
    </w:p>
    <w:p w14:paraId="4AAE7C41"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b/>
          <w:bCs/>
        </w:rPr>
        <w:t xml:space="preserve">Signed: </w:t>
      </w:r>
      <w:r w:rsidRPr="00A636E8">
        <w:rPr>
          <w:rFonts w:ascii="Calibri" w:hAnsi="Calibri" w:cs="Calibri"/>
          <w:color w:val="000000"/>
        </w:rPr>
        <w:t>_________________________</w:t>
      </w:r>
    </w:p>
    <w:p w14:paraId="22E1B12B" w14:textId="77777777" w:rsidR="001F71DE" w:rsidRPr="00A636E8" w:rsidRDefault="001F71DE" w:rsidP="001F71DE">
      <w:pPr>
        <w:autoSpaceDE w:val="0"/>
        <w:autoSpaceDN w:val="0"/>
        <w:spacing w:after="0" w:line="240" w:lineRule="auto"/>
        <w:jc w:val="both"/>
        <w:rPr>
          <w:rFonts w:ascii="Calibri" w:hAnsi="Calibri" w:cs="Calibri"/>
          <w:b/>
          <w:bCs/>
          <w:color w:val="000000"/>
        </w:rPr>
      </w:pPr>
      <w:r w:rsidRPr="00A636E8">
        <w:rPr>
          <w:rFonts w:ascii="Calibri" w:hAnsi="Calibri" w:cs="Calibri"/>
          <w:bCs/>
          <w:color w:val="000000"/>
        </w:rPr>
        <w:t>(</w:t>
      </w:r>
      <w:r w:rsidRPr="00A636E8">
        <w:rPr>
          <w:rFonts w:ascii="Calibri" w:hAnsi="Calibri" w:cs="Calibri"/>
          <w:bCs/>
          <w:color w:val="FF0000"/>
        </w:rPr>
        <w:t>Insert Name of Signing Tenant</w:t>
      </w:r>
      <w:r w:rsidRPr="00A636E8">
        <w:rPr>
          <w:rFonts w:ascii="Calibri" w:hAnsi="Calibri" w:cs="Calibri"/>
          <w:bCs/>
          <w:color w:val="000000"/>
        </w:rPr>
        <w:t>)</w:t>
      </w:r>
    </w:p>
    <w:p w14:paraId="47567325" w14:textId="77777777" w:rsidR="001F71DE" w:rsidRPr="00A636E8" w:rsidRDefault="001F71DE" w:rsidP="001F71DE">
      <w:pPr>
        <w:spacing w:after="0"/>
        <w:jc w:val="both"/>
        <w:rPr>
          <w:rFonts w:ascii="Calibri" w:hAnsi="Calibri" w:cs="Calibri"/>
          <w:bCs/>
        </w:rPr>
      </w:pPr>
      <w:r w:rsidRPr="00A636E8">
        <w:rPr>
          <w:rFonts w:ascii="Calibri" w:hAnsi="Calibri" w:cs="Calibri"/>
          <w:bCs/>
        </w:rPr>
        <w:t>Tenant</w:t>
      </w:r>
    </w:p>
    <w:p w14:paraId="5A8C38F1" w14:textId="77777777" w:rsidR="001F71DE" w:rsidRPr="00A636E8" w:rsidRDefault="001F71DE" w:rsidP="001F71DE">
      <w:pPr>
        <w:spacing w:after="0"/>
        <w:jc w:val="both"/>
        <w:rPr>
          <w:rFonts w:ascii="Calibri" w:hAnsi="Calibri" w:cs="Calibri"/>
          <w:b/>
        </w:rPr>
      </w:pPr>
    </w:p>
    <w:p w14:paraId="507161F9" w14:textId="77777777" w:rsidR="001F71DE" w:rsidRDefault="001F71DE" w:rsidP="001F71DE">
      <w:pPr>
        <w:spacing w:after="0"/>
        <w:jc w:val="both"/>
        <w:rPr>
          <w:rFonts w:ascii="Calibri" w:eastAsiaTheme="minorEastAsia" w:hAnsi="Calibri" w:cs="Calibri"/>
          <w:b/>
          <w:kern w:val="24"/>
          <w:lang w:eastAsia="en-IE"/>
        </w:rPr>
      </w:pPr>
    </w:p>
    <w:p w14:paraId="28C860EE" w14:textId="77777777" w:rsidR="001F71DE" w:rsidRDefault="001F71DE" w:rsidP="001F71DE">
      <w:pPr>
        <w:spacing w:after="0"/>
        <w:jc w:val="both"/>
        <w:rPr>
          <w:rFonts w:ascii="Calibri" w:eastAsiaTheme="minorEastAsia" w:hAnsi="Calibri" w:cs="Calibri"/>
          <w:b/>
          <w:kern w:val="24"/>
          <w:lang w:eastAsia="en-IE"/>
        </w:rPr>
      </w:pPr>
    </w:p>
    <w:p w14:paraId="2A3B4B47" w14:textId="77777777" w:rsidR="001F71DE" w:rsidRDefault="001F71DE" w:rsidP="001F71DE">
      <w:pPr>
        <w:spacing w:after="0"/>
        <w:jc w:val="both"/>
        <w:rPr>
          <w:rFonts w:ascii="Calibri" w:eastAsiaTheme="minorEastAsia" w:hAnsi="Calibri" w:cs="Calibri"/>
          <w:b/>
          <w:kern w:val="24"/>
          <w:lang w:eastAsia="en-IE"/>
        </w:rPr>
      </w:pPr>
    </w:p>
    <w:p w14:paraId="3FC39AD7" w14:textId="77777777" w:rsidR="001F71DE" w:rsidRDefault="001F71DE" w:rsidP="001F71DE">
      <w:pPr>
        <w:spacing w:after="0"/>
        <w:jc w:val="both"/>
        <w:rPr>
          <w:rFonts w:ascii="Calibri" w:eastAsiaTheme="minorEastAsia" w:hAnsi="Calibri" w:cs="Calibri"/>
          <w:b/>
          <w:kern w:val="24"/>
          <w:lang w:eastAsia="en-IE"/>
        </w:rPr>
      </w:pPr>
    </w:p>
    <w:p w14:paraId="4E17FED9" w14:textId="77777777" w:rsidR="001F71DE" w:rsidRDefault="001F71DE" w:rsidP="001F71DE">
      <w:pPr>
        <w:spacing w:after="0"/>
        <w:jc w:val="both"/>
        <w:rPr>
          <w:rFonts w:ascii="Calibri" w:eastAsiaTheme="minorEastAsia" w:hAnsi="Calibri" w:cs="Calibri"/>
          <w:b/>
          <w:kern w:val="24"/>
          <w:lang w:eastAsia="en-IE"/>
        </w:rPr>
      </w:pPr>
    </w:p>
    <w:p w14:paraId="0998B562" w14:textId="77777777" w:rsidR="001F71DE" w:rsidRPr="00A95FE0" w:rsidRDefault="001F71DE" w:rsidP="001F71DE">
      <w:pPr>
        <w:spacing w:after="0"/>
        <w:jc w:val="both"/>
        <w:rPr>
          <w:rFonts w:ascii="Calibri" w:eastAsiaTheme="minorEastAsia" w:hAnsi="Calibri" w:cs="Calibri"/>
          <w:b/>
          <w:bCs/>
          <w:i/>
          <w:iCs/>
          <w:kern w:val="24"/>
          <w:sz w:val="20"/>
          <w:szCs w:val="20"/>
          <w:lang w:eastAsia="en-IE"/>
        </w:rPr>
      </w:pPr>
      <w:r w:rsidRPr="00A95FE0">
        <w:rPr>
          <w:i/>
          <w:iCs/>
          <w:color w:val="000000" w:themeColor="text1"/>
          <w:sz w:val="20"/>
          <w:szCs w:val="20"/>
        </w:rPr>
        <w:t>The RTB respects your privacy and is committed to complying with Data Protection law. For information on how the RTB handle your personal data, please refer to the RTB Privacy Statement at https://www.rtb.ie/privacy-statement</w:t>
      </w:r>
    </w:p>
    <w:p w14:paraId="0946A6FE" w14:textId="77777777" w:rsidR="00464CB9" w:rsidRDefault="00464CB9"/>
    <w:sectPr w:rsidR="00464CB9" w:rsidSect="001F7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371F" w14:textId="77777777" w:rsidR="001F71DE" w:rsidRDefault="001F71DE" w:rsidP="001F71DE">
      <w:pPr>
        <w:spacing w:after="0" w:line="240" w:lineRule="auto"/>
      </w:pPr>
      <w:r>
        <w:separator/>
      </w:r>
    </w:p>
  </w:endnote>
  <w:endnote w:type="continuationSeparator" w:id="0">
    <w:p w14:paraId="44F2A478" w14:textId="77777777" w:rsidR="001F71DE" w:rsidRDefault="001F71DE" w:rsidP="001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8789" w14:textId="77777777" w:rsidR="001F71DE" w:rsidRDefault="001F71DE" w:rsidP="001F71DE">
      <w:pPr>
        <w:spacing w:after="0" w:line="240" w:lineRule="auto"/>
      </w:pPr>
      <w:r>
        <w:separator/>
      </w:r>
    </w:p>
  </w:footnote>
  <w:footnote w:type="continuationSeparator" w:id="0">
    <w:p w14:paraId="4A981B09" w14:textId="77777777" w:rsidR="001F71DE" w:rsidRDefault="001F71DE" w:rsidP="001F71DE">
      <w:pPr>
        <w:spacing w:after="0" w:line="240" w:lineRule="auto"/>
      </w:pPr>
      <w:r>
        <w:continuationSeparator/>
      </w:r>
    </w:p>
  </w:footnote>
  <w:footnote w:id="1">
    <w:p w14:paraId="74480BF5" w14:textId="77777777" w:rsidR="001F71DE" w:rsidRPr="0058241A" w:rsidRDefault="001F71DE" w:rsidP="001F71DE">
      <w:pPr>
        <w:pStyle w:val="FootnoteText"/>
      </w:pPr>
      <w:r>
        <w:rPr>
          <w:rStyle w:val="FootnoteReference"/>
        </w:rPr>
        <w:footnoteRef/>
      </w:r>
      <w:r>
        <w:t xml:space="preserve"> </w:t>
      </w:r>
      <w:r w:rsidRPr="003E434C">
        <w:rPr>
          <w:rFonts w:ascii="Calibri" w:eastAsia="Calibri" w:hAnsi="Calibri" w:cs="Calibri"/>
          <w:sz w:val="16"/>
          <w:szCs w:val="16"/>
        </w:rPr>
        <w:t>This note, the attached warning notice and notice of termination are intended as a guide only. You should refer to the specific requirements set out in the Residential Tenancies Act 2004 (as amended). The RTB accepts no liability for any errors or omissions.</w:t>
      </w:r>
    </w:p>
  </w:footnote>
  <w:footnote w:id="2">
    <w:p w14:paraId="0AFFA773" w14:textId="77777777" w:rsidR="001F71DE" w:rsidRPr="00EA792F" w:rsidRDefault="001F71DE" w:rsidP="001F71DE">
      <w:pPr>
        <w:pStyle w:val="FootnoteText"/>
        <w:rPr>
          <w:sz w:val="16"/>
        </w:rPr>
      </w:pPr>
      <w:r>
        <w:rPr>
          <w:rStyle w:val="FootnoteReference"/>
        </w:rPr>
        <w:footnoteRef/>
      </w:r>
      <w:r>
        <w:t xml:space="preserve"> </w:t>
      </w:r>
      <w:r>
        <w:rPr>
          <w:sz w:val="16"/>
        </w:rPr>
        <w:t xml:space="preserve">Please note that </w:t>
      </w:r>
      <w:r w:rsidRPr="00EA792F">
        <w:rPr>
          <w:sz w:val="16"/>
        </w:rPr>
        <w:t>reasonabl</w:t>
      </w:r>
      <w:r>
        <w:rPr>
          <w:sz w:val="16"/>
        </w:rPr>
        <w:t xml:space="preserve">e time to remedy a breach </w:t>
      </w:r>
      <w:r w:rsidRPr="00EA792F">
        <w:rPr>
          <w:sz w:val="16"/>
        </w:rPr>
        <w:t>will depend o</w:t>
      </w:r>
      <w:r>
        <w:rPr>
          <w:sz w:val="16"/>
        </w:rPr>
        <w:t>n the circumstances</w:t>
      </w:r>
      <w:r w:rsidRPr="00EA792F">
        <w:rPr>
          <w:sz w:val="16"/>
        </w:rPr>
        <w:t>. The 14-day perio</w:t>
      </w:r>
      <w:r>
        <w:rPr>
          <w:sz w:val="16"/>
        </w:rPr>
        <w:t xml:space="preserve">d provided in the example </w:t>
      </w:r>
      <w:r w:rsidRPr="00EA792F">
        <w:rPr>
          <w:sz w:val="16"/>
        </w:rPr>
        <w:t>is inserted for drafting purposes only and should not be relied upon as an expression of what may be deemed to be a reasonable period.</w:t>
      </w:r>
    </w:p>
    <w:p w14:paraId="0CC79A8E" w14:textId="77777777" w:rsidR="001F71DE" w:rsidRDefault="001F71DE" w:rsidP="001F71DE">
      <w:pPr>
        <w:pStyle w:val="FootnoteText"/>
      </w:pPr>
    </w:p>
  </w:footnote>
  <w:footnote w:id="3">
    <w:p w14:paraId="608100C4" w14:textId="77777777" w:rsidR="001F71DE" w:rsidRDefault="001F71DE" w:rsidP="001F71DE">
      <w:pPr>
        <w:pStyle w:val="FootnoteText"/>
      </w:pPr>
      <w:r>
        <w:rPr>
          <w:rStyle w:val="FootnoteReference"/>
        </w:rPr>
        <w:footnoteRef/>
      </w:r>
      <w:r>
        <w:t xml:space="preserve"> </w:t>
      </w:r>
      <w:r w:rsidRPr="00AE67E9">
        <w:rPr>
          <w:rFonts w:cs="Times New Roman"/>
          <w:sz w:val="16"/>
          <w:szCs w:val="16"/>
        </w:rPr>
        <w:t>Tenant to amend as appropriate.</w:t>
      </w:r>
    </w:p>
  </w:footnote>
  <w:footnote w:id="4">
    <w:p w14:paraId="50074E79" w14:textId="77777777" w:rsidR="001F71DE" w:rsidRPr="000D1B9B" w:rsidRDefault="001F71DE" w:rsidP="001F71DE">
      <w:pPr>
        <w:pStyle w:val="FootnoteText"/>
        <w:rPr>
          <w:rFonts w:eastAsia="Times New Roman" w:cstheme="minorHAnsi"/>
          <w:b/>
          <w:bCs/>
          <w:sz w:val="16"/>
          <w:szCs w:val="16"/>
        </w:rPr>
      </w:pPr>
      <w:r>
        <w:rPr>
          <w:rStyle w:val="FootnoteReference"/>
          <w:sz w:val="18"/>
          <w:szCs w:val="18"/>
        </w:rPr>
        <w:footnoteRef/>
      </w:r>
      <w:r>
        <w:rPr>
          <w:sz w:val="18"/>
          <w:szCs w:val="18"/>
        </w:rPr>
        <w:t xml:space="preserve"> </w:t>
      </w:r>
      <w:r w:rsidRPr="00524035">
        <w:rPr>
          <w:sz w:val="16"/>
          <w:szCs w:val="16"/>
        </w:rPr>
        <w:t xml:space="preserve">A landlord must receive the correct number of days’ notice as prescribed by s.68(2)(a) and (b) of the Residential Tenancies Act 2004 (as amended). For breach of obligation this is 28 days, unless the tenancy is being terminated by reason of behaviour of the landlord that poses an imminent danger of death or serious injury or imminent danger to the fabric of the dwelling or the property containing the dwelling. </w:t>
      </w:r>
      <w:r w:rsidRPr="00524035">
        <w:rPr>
          <w:rFonts w:eastAsiaTheme="minorEastAsia"/>
          <w:sz w:val="16"/>
          <w:szCs w:val="16"/>
        </w:rPr>
        <w:t>Day 1 of the notice period begins on the day immediately following the date of service of the notice.</w:t>
      </w:r>
      <w:r>
        <w:rPr>
          <w:rFonts w:eastAsiaTheme="minorEastAsia"/>
          <w:sz w:val="18"/>
          <w:szCs w:val="18"/>
        </w:rPr>
        <w:t xml:space="preserve"> </w:t>
      </w:r>
      <w:r w:rsidRPr="000D1B9B">
        <w:rPr>
          <w:rFonts w:cstheme="minorHAnsi"/>
          <w:sz w:val="16"/>
          <w:szCs w:val="16"/>
        </w:rPr>
        <w:t>The RTB recommend that you give additional days when calculating the required notice period to ensure sufficient notice is provided.</w:t>
      </w:r>
    </w:p>
  </w:footnote>
  <w:footnote w:id="5">
    <w:p w14:paraId="435A47AE" w14:textId="77777777" w:rsidR="001F71DE" w:rsidRPr="002B65E8" w:rsidRDefault="001F71DE" w:rsidP="001F71DE">
      <w:pPr>
        <w:pStyle w:val="FootnoteText"/>
        <w:rPr>
          <w:sz w:val="16"/>
          <w:szCs w:val="16"/>
        </w:rPr>
      </w:pPr>
      <w:r>
        <w:rPr>
          <w:rStyle w:val="FootnoteReference"/>
        </w:rPr>
        <w:footnoteRef/>
      </w:r>
      <w:r>
        <w:t xml:space="preserve"> </w:t>
      </w:r>
      <w:r w:rsidRPr="002B65E8">
        <w:rPr>
          <w:bCs/>
          <w:sz w:val="16"/>
          <w:szCs w:val="16"/>
        </w:rPr>
        <w:t xml:space="preserve">Section 73 of the Act provides for a Notice of Termination by multiple tenants. This allows for a notice of termination to be signed by one tenant on behalf of all tenants, provided the Notice states that the signing tenant is signing on behalf of himself/herself and all of the tenants, </w:t>
      </w:r>
      <w:r w:rsidRPr="002B65E8">
        <w:rPr>
          <w:b/>
          <w:bCs/>
          <w:sz w:val="16"/>
          <w:szCs w:val="16"/>
        </w:rPr>
        <w:t>and</w:t>
      </w:r>
      <w:r w:rsidRPr="002B65E8">
        <w:rPr>
          <w:bCs/>
          <w:sz w:val="16"/>
          <w:szCs w:val="16"/>
        </w:rPr>
        <w:t xml:space="preserve"> the other tenant or each other tenant is named in the Notice.</w:t>
      </w:r>
    </w:p>
  </w:footnote>
  <w:footnote w:id="6">
    <w:p w14:paraId="797CC23D" w14:textId="77777777" w:rsidR="001F71DE" w:rsidRPr="002B65E8" w:rsidRDefault="001F71DE" w:rsidP="001F71DE">
      <w:pPr>
        <w:pStyle w:val="EndnoteText"/>
        <w:rPr>
          <w:sz w:val="16"/>
          <w:szCs w:val="16"/>
        </w:rPr>
      </w:pPr>
      <w:r w:rsidRPr="002B65E8">
        <w:rPr>
          <w:rStyle w:val="FootnoteReference"/>
          <w:sz w:val="16"/>
          <w:szCs w:val="16"/>
        </w:rPr>
        <w:footnoteRef/>
      </w:r>
      <w:r w:rsidRPr="002B65E8">
        <w:rPr>
          <w:sz w:val="16"/>
          <w:szCs w:val="16"/>
        </w:rPr>
        <w:t xml:space="preserve"> Section 73(3) of the Act states that any Notice of Termination served on behalf of multiple tenants without the prior knowledge or consent of said tenants is invalid.</w:t>
      </w:r>
    </w:p>
    <w:p w14:paraId="42348ACE" w14:textId="77777777" w:rsidR="001F71DE" w:rsidRDefault="001F71DE" w:rsidP="001F71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3F2B"/>
    <w:multiLevelType w:val="hybridMultilevel"/>
    <w:tmpl w:val="4216C2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7F62CE"/>
    <w:multiLevelType w:val="hybridMultilevel"/>
    <w:tmpl w:val="8780BE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505193B"/>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0F008A"/>
    <w:multiLevelType w:val="hybridMultilevel"/>
    <w:tmpl w:val="133E9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26831967">
    <w:abstractNumId w:val="0"/>
  </w:num>
  <w:num w:numId="2" w16cid:durableId="396823756">
    <w:abstractNumId w:val="2"/>
  </w:num>
  <w:num w:numId="3" w16cid:durableId="601955209">
    <w:abstractNumId w:val="1"/>
  </w:num>
  <w:num w:numId="4" w16cid:durableId="92021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DE"/>
    <w:rsid w:val="001F71DE"/>
    <w:rsid w:val="002D5DC5"/>
    <w:rsid w:val="00464CB9"/>
    <w:rsid w:val="009212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2EC7"/>
  <w15:chartTrackingRefBased/>
  <w15:docId w15:val="{A46D2A31-1043-40BE-BE44-83678FB8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D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DE"/>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1F7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1DE"/>
    <w:rPr>
      <w:kern w:val="0"/>
      <w:sz w:val="20"/>
      <w:szCs w:val="20"/>
      <w14:ligatures w14:val="none"/>
    </w:rPr>
  </w:style>
  <w:style w:type="character" w:styleId="FootnoteReference">
    <w:name w:val="footnote reference"/>
    <w:basedOn w:val="DefaultParagraphFont"/>
    <w:uiPriority w:val="99"/>
    <w:semiHidden/>
    <w:unhideWhenUsed/>
    <w:rsid w:val="001F71DE"/>
    <w:rPr>
      <w:vertAlign w:val="superscript"/>
    </w:rPr>
  </w:style>
  <w:style w:type="paragraph" w:styleId="EndnoteText">
    <w:name w:val="endnote text"/>
    <w:basedOn w:val="Normal"/>
    <w:link w:val="EndnoteTextChar"/>
    <w:uiPriority w:val="99"/>
    <w:semiHidden/>
    <w:unhideWhenUsed/>
    <w:rsid w:val="001F71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71DE"/>
    <w:rPr>
      <w:kern w:val="0"/>
      <w:sz w:val="20"/>
      <w:szCs w:val="20"/>
      <w14:ligatures w14:val="none"/>
    </w:rPr>
  </w:style>
  <w:style w:type="character" w:styleId="EndnoteReference">
    <w:name w:val="endnote reference"/>
    <w:basedOn w:val="DefaultParagraphFont"/>
    <w:uiPriority w:val="99"/>
    <w:semiHidden/>
    <w:unhideWhenUsed/>
    <w:rsid w:val="001F71DE"/>
    <w:rPr>
      <w:vertAlign w:val="superscript"/>
    </w:rPr>
  </w:style>
  <w:style w:type="table" w:styleId="TableGrid">
    <w:name w:val="Table Grid"/>
    <w:basedOn w:val="TableNormal"/>
    <w:uiPriority w:val="59"/>
    <w:rsid w:val="001F71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1DE"/>
    <w:rPr>
      <w:sz w:val="16"/>
      <w:szCs w:val="16"/>
    </w:rPr>
  </w:style>
  <w:style w:type="paragraph" w:styleId="CommentText">
    <w:name w:val="annotation text"/>
    <w:basedOn w:val="Normal"/>
    <w:link w:val="CommentTextChar"/>
    <w:uiPriority w:val="99"/>
    <w:unhideWhenUsed/>
    <w:rsid w:val="001F71DE"/>
    <w:pPr>
      <w:spacing w:line="240" w:lineRule="auto"/>
    </w:pPr>
    <w:rPr>
      <w:sz w:val="20"/>
      <w:szCs w:val="20"/>
    </w:rPr>
  </w:style>
  <w:style w:type="character" w:customStyle="1" w:styleId="CommentTextChar">
    <w:name w:val="Comment Text Char"/>
    <w:basedOn w:val="DefaultParagraphFont"/>
    <w:link w:val="CommentText"/>
    <w:uiPriority w:val="99"/>
    <w:rsid w:val="001F71D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Joyce</dc:creator>
  <cp:keywords/>
  <dc:description/>
  <cp:lastModifiedBy>Elaine Joyce</cp:lastModifiedBy>
  <cp:revision>2</cp:revision>
  <dcterms:created xsi:type="dcterms:W3CDTF">2024-04-08T18:12:00Z</dcterms:created>
  <dcterms:modified xsi:type="dcterms:W3CDTF">2024-04-08T18:12:00Z</dcterms:modified>
</cp:coreProperties>
</file>