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2EF9C" w14:textId="647D2D94" w:rsidR="0021506F" w:rsidRPr="00D5462F" w:rsidRDefault="00AE3BA5" w:rsidP="0021506F">
      <w:pPr>
        <w:suppressAutoHyphens w:val="0"/>
        <w:autoSpaceDE w:val="0"/>
        <w:autoSpaceDN w:val="0"/>
        <w:adjustRightInd w:val="0"/>
        <w:spacing w:after="0"/>
        <w:jc w:val="center"/>
        <w:rPr>
          <w:rFonts w:cstheme="minorHAnsi"/>
          <w:b/>
          <w:iCs/>
          <w:u w:val="single"/>
        </w:rPr>
      </w:pPr>
      <w:bookmarkStart w:id="0" w:name="_GoBack"/>
      <w:bookmarkEnd w:id="0"/>
      <w:r>
        <w:rPr>
          <w:rFonts w:cstheme="minorHAnsi"/>
          <w:b/>
          <w:iCs/>
          <w:u w:val="single"/>
        </w:rPr>
        <w:t>TEMPLATE</w:t>
      </w:r>
      <w:r w:rsidRPr="00D5462F">
        <w:rPr>
          <w:rFonts w:cstheme="minorHAnsi"/>
          <w:b/>
          <w:iCs/>
          <w:u w:val="single"/>
        </w:rPr>
        <w:t xml:space="preserve"> RENT </w:t>
      </w:r>
      <w:r w:rsidR="006331EF" w:rsidRPr="00D5462F">
        <w:rPr>
          <w:rFonts w:cstheme="minorHAnsi"/>
          <w:b/>
          <w:iCs/>
          <w:u w:val="single"/>
        </w:rPr>
        <w:t xml:space="preserve">ARREARS PAYMENT PLAN </w:t>
      </w:r>
      <w:r w:rsidR="00775744" w:rsidRPr="00D5462F">
        <w:rPr>
          <w:rFonts w:cstheme="minorHAnsi"/>
          <w:b/>
          <w:iCs/>
          <w:u w:val="single"/>
        </w:rPr>
        <w:t>LETTER</w:t>
      </w:r>
      <w:r w:rsidR="000F04E2">
        <w:rPr>
          <w:rFonts w:cstheme="minorHAnsi"/>
          <w:b/>
          <w:iCs/>
          <w:u w:val="single"/>
        </w:rPr>
        <w:t xml:space="preserve"> (NO</w:t>
      </w:r>
      <w:r w:rsidR="00F93FFF">
        <w:rPr>
          <w:rFonts w:cstheme="minorHAnsi"/>
          <w:b/>
          <w:iCs/>
          <w:u w:val="single"/>
        </w:rPr>
        <w:t xml:space="preserve"> WARNING</w:t>
      </w:r>
      <w:r w:rsidR="000F04E2">
        <w:rPr>
          <w:rFonts w:cstheme="minorHAnsi"/>
          <w:b/>
          <w:iCs/>
          <w:u w:val="single"/>
        </w:rPr>
        <w:t xml:space="preserve"> NOTICE SERVED)</w:t>
      </w:r>
      <w:r w:rsidR="00696CB4" w:rsidRPr="006D0FB5">
        <w:rPr>
          <w:rStyle w:val="FootnoteReference"/>
          <w:rFonts w:cstheme="minorHAnsi"/>
          <w:b/>
          <w:iCs/>
          <w:color w:val="FF0000"/>
        </w:rPr>
        <w:footnoteReference w:id="1"/>
      </w:r>
    </w:p>
    <w:p w14:paraId="3DEF1C7F" w14:textId="77777777" w:rsidR="00370410" w:rsidRDefault="00370410" w:rsidP="0021506F">
      <w:pPr>
        <w:suppressAutoHyphens w:val="0"/>
        <w:autoSpaceDE w:val="0"/>
        <w:autoSpaceDN w:val="0"/>
        <w:adjustRightInd w:val="0"/>
        <w:spacing w:after="0"/>
        <w:rPr>
          <w:rFonts w:cstheme="minorHAnsi"/>
          <w:b/>
          <w:iCs/>
        </w:rPr>
      </w:pPr>
    </w:p>
    <w:p w14:paraId="46764D72" w14:textId="515660E6" w:rsidR="00E87DE6" w:rsidRDefault="00E87DE6" w:rsidP="00AF29EF">
      <w:pPr>
        <w:suppressAutoHyphens w:val="0"/>
        <w:autoSpaceDE w:val="0"/>
        <w:autoSpaceDN w:val="0"/>
        <w:adjustRightInd w:val="0"/>
        <w:spacing w:after="0"/>
        <w:rPr>
          <w:rFonts w:cs="Verdana"/>
          <w:b/>
          <w:bCs/>
          <w:color w:val="000000"/>
          <w:szCs w:val="18"/>
          <w:lang w:eastAsia="en-GB"/>
        </w:rPr>
      </w:pPr>
    </w:p>
    <w:p w14:paraId="79D02F25" w14:textId="77777777" w:rsidR="00696CB4" w:rsidRDefault="00696CB4" w:rsidP="00AF29EF">
      <w:pPr>
        <w:suppressAutoHyphens w:val="0"/>
        <w:autoSpaceDE w:val="0"/>
        <w:autoSpaceDN w:val="0"/>
        <w:adjustRightInd w:val="0"/>
        <w:spacing w:after="0"/>
        <w:rPr>
          <w:rFonts w:cs="Verdana"/>
          <w:b/>
          <w:bCs/>
          <w:color w:val="000000"/>
          <w:szCs w:val="18"/>
          <w:lang w:eastAsia="en-GB"/>
        </w:rPr>
      </w:pPr>
    </w:p>
    <w:p w14:paraId="4385F092" w14:textId="77777777" w:rsidR="00AF29EF" w:rsidRPr="00AF29EF" w:rsidRDefault="00AF29EF" w:rsidP="00AF29EF">
      <w:pPr>
        <w:suppressAutoHyphens w:val="0"/>
        <w:autoSpaceDE w:val="0"/>
        <w:autoSpaceDN w:val="0"/>
        <w:adjustRightInd w:val="0"/>
        <w:spacing w:after="0"/>
        <w:rPr>
          <w:rFonts w:cs="Verdana"/>
          <w:b/>
          <w:bCs/>
          <w:color w:val="000000"/>
          <w:szCs w:val="18"/>
          <w:lang w:eastAsia="en-GB"/>
        </w:rPr>
      </w:pPr>
      <w:r w:rsidRPr="00AF29EF">
        <w:rPr>
          <w:rFonts w:cs="Verdana"/>
          <w:b/>
          <w:bCs/>
          <w:color w:val="000000"/>
          <w:szCs w:val="18"/>
          <w:lang w:eastAsia="en-GB"/>
        </w:rPr>
        <w:t>[</w:t>
      </w:r>
      <w:r w:rsidRPr="00AF29EF">
        <w:rPr>
          <w:rFonts w:cs="Verdana"/>
          <w:color w:val="000000"/>
          <w:szCs w:val="18"/>
          <w:highlight w:val="yellow"/>
          <w:lang w:eastAsia="en-GB"/>
        </w:rPr>
        <w:t>Insert Tenant Name(s)</w:t>
      </w:r>
      <w:r w:rsidRPr="00AF29EF">
        <w:rPr>
          <w:rFonts w:cs="Verdana"/>
          <w:b/>
          <w:bCs/>
          <w:color w:val="000000"/>
          <w:szCs w:val="18"/>
          <w:lang w:eastAsia="en-GB"/>
        </w:rPr>
        <w:t>]</w:t>
      </w:r>
    </w:p>
    <w:p w14:paraId="046AE8EF" w14:textId="77777777" w:rsidR="00AF29EF" w:rsidRPr="00AF29EF" w:rsidRDefault="00AF29EF" w:rsidP="00AF29EF">
      <w:pPr>
        <w:suppressAutoHyphens w:val="0"/>
        <w:autoSpaceDE w:val="0"/>
        <w:autoSpaceDN w:val="0"/>
        <w:adjustRightInd w:val="0"/>
        <w:spacing w:after="0"/>
        <w:rPr>
          <w:rFonts w:cs="Verdana"/>
          <w:b/>
          <w:bCs/>
          <w:color w:val="000000"/>
          <w:szCs w:val="18"/>
          <w:lang w:eastAsia="en-GB"/>
        </w:rPr>
      </w:pPr>
      <w:r w:rsidRPr="00AF29EF">
        <w:rPr>
          <w:rFonts w:cs="Verdana"/>
          <w:b/>
          <w:bCs/>
          <w:color w:val="000000"/>
          <w:szCs w:val="18"/>
          <w:lang w:eastAsia="en-GB"/>
        </w:rPr>
        <w:t>[</w:t>
      </w:r>
      <w:r w:rsidRPr="00AF29EF">
        <w:rPr>
          <w:rFonts w:cs="Verdana"/>
          <w:color w:val="000000"/>
          <w:szCs w:val="18"/>
          <w:highlight w:val="yellow"/>
          <w:lang w:eastAsia="en-GB"/>
        </w:rPr>
        <w:t>Insert Tenancy Address</w:t>
      </w:r>
      <w:r w:rsidRPr="00AF29EF">
        <w:rPr>
          <w:rFonts w:cs="Verdana"/>
          <w:b/>
          <w:bCs/>
          <w:color w:val="000000"/>
          <w:szCs w:val="18"/>
          <w:lang w:eastAsia="en-GB"/>
        </w:rPr>
        <w:t>]</w:t>
      </w:r>
    </w:p>
    <w:p w14:paraId="1476CEC7" w14:textId="77777777" w:rsidR="00AF29EF" w:rsidRPr="00AF29EF" w:rsidRDefault="00AF29EF" w:rsidP="00AF29EF">
      <w:pPr>
        <w:rPr>
          <w:rFonts w:cs="Verdana"/>
          <w:b/>
          <w:bCs/>
          <w:color w:val="000000"/>
          <w:szCs w:val="18"/>
          <w:lang w:eastAsia="en-GB"/>
        </w:rPr>
      </w:pPr>
      <w:bookmarkStart w:id="1" w:name="bmdate"/>
      <w:bookmarkEnd w:id="1"/>
      <w:r w:rsidRPr="00AF29EF">
        <w:rPr>
          <w:rFonts w:cs="Verdana"/>
          <w:b/>
          <w:bCs/>
          <w:color w:val="000000"/>
          <w:szCs w:val="18"/>
          <w:lang w:eastAsia="en-GB"/>
        </w:rPr>
        <w:t>[</w:t>
      </w:r>
      <w:r w:rsidRPr="00AF29EF">
        <w:rPr>
          <w:rFonts w:cs="Verdana"/>
          <w:color w:val="000000"/>
          <w:szCs w:val="18"/>
          <w:highlight w:val="yellow"/>
          <w:lang w:eastAsia="en-GB"/>
        </w:rPr>
        <w:t>Insert Date</w:t>
      </w:r>
      <w:r w:rsidRPr="00AF29EF">
        <w:rPr>
          <w:rFonts w:cs="Verdana"/>
          <w:b/>
          <w:bCs/>
          <w:color w:val="000000"/>
          <w:szCs w:val="18"/>
          <w:lang w:eastAsia="en-GB"/>
        </w:rPr>
        <w:t>]</w:t>
      </w:r>
    </w:p>
    <w:p w14:paraId="2CE75361" w14:textId="77777777" w:rsidR="00E87DE6" w:rsidRDefault="00E87DE6" w:rsidP="00AF29EF">
      <w:pPr>
        <w:suppressAutoHyphens w:val="0"/>
        <w:autoSpaceDE w:val="0"/>
        <w:autoSpaceDN w:val="0"/>
        <w:adjustRightInd w:val="0"/>
        <w:spacing w:after="0"/>
        <w:rPr>
          <w:rFonts w:cs="Verdana"/>
          <w:b/>
          <w:bCs/>
          <w:color w:val="000000"/>
          <w:szCs w:val="18"/>
          <w:lang w:eastAsia="en-GB"/>
        </w:rPr>
      </w:pPr>
    </w:p>
    <w:p w14:paraId="417674B9" w14:textId="77777777" w:rsidR="00AF29EF" w:rsidRPr="00AF29EF" w:rsidRDefault="00AF29EF" w:rsidP="00AF29EF">
      <w:pPr>
        <w:suppressAutoHyphens w:val="0"/>
        <w:autoSpaceDE w:val="0"/>
        <w:autoSpaceDN w:val="0"/>
        <w:adjustRightInd w:val="0"/>
        <w:spacing w:after="0"/>
        <w:rPr>
          <w:rFonts w:cs="Verdana"/>
          <w:b/>
          <w:bCs/>
          <w:color w:val="000000"/>
          <w:szCs w:val="18"/>
          <w:lang w:eastAsia="en-GB"/>
        </w:rPr>
      </w:pPr>
      <w:r w:rsidRPr="00AF29EF">
        <w:rPr>
          <w:rFonts w:cs="Verdana"/>
          <w:b/>
          <w:bCs/>
          <w:color w:val="000000"/>
          <w:szCs w:val="18"/>
          <w:lang w:eastAsia="en-GB"/>
        </w:rPr>
        <w:t>Re:</w:t>
      </w:r>
      <w:r w:rsidRPr="00AF29EF">
        <w:rPr>
          <w:rFonts w:cs="Verdana"/>
          <w:color w:val="000000"/>
          <w:szCs w:val="18"/>
          <w:lang w:eastAsia="en-GB"/>
        </w:rPr>
        <w:t xml:space="preserve"> </w:t>
      </w:r>
      <w:r w:rsidRPr="00AF29EF">
        <w:rPr>
          <w:rFonts w:cs="Verdana"/>
          <w:b/>
          <w:bCs/>
          <w:color w:val="000000"/>
          <w:szCs w:val="18"/>
          <w:lang w:eastAsia="en-GB"/>
        </w:rPr>
        <w:t>[</w:t>
      </w:r>
      <w:r w:rsidRPr="00AF29EF">
        <w:rPr>
          <w:rFonts w:cs="Verdana"/>
          <w:color w:val="000000"/>
          <w:szCs w:val="18"/>
          <w:highlight w:val="yellow"/>
          <w:lang w:eastAsia="en-GB"/>
        </w:rPr>
        <w:t>Insert Tenancy Address</w:t>
      </w:r>
      <w:r w:rsidRPr="00AF29EF">
        <w:rPr>
          <w:rFonts w:cs="Verdana"/>
          <w:b/>
          <w:bCs/>
          <w:color w:val="000000"/>
          <w:szCs w:val="18"/>
          <w:lang w:eastAsia="en-GB"/>
        </w:rPr>
        <w:t>]</w:t>
      </w:r>
    </w:p>
    <w:p w14:paraId="7868B7CB" w14:textId="77777777" w:rsidR="00AF29EF" w:rsidRPr="00AF29EF" w:rsidRDefault="002F072A" w:rsidP="00AF29EF">
      <w:pPr>
        <w:suppressAutoHyphens w:val="0"/>
        <w:autoSpaceDE w:val="0"/>
        <w:autoSpaceDN w:val="0"/>
        <w:adjustRightInd w:val="0"/>
        <w:spacing w:after="0"/>
        <w:rPr>
          <w:rFonts w:cs="Verdana"/>
          <w:color w:val="000000"/>
          <w:szCs w:val="18"/>
          <w:lang w:eastAsia="en-GB"/>
        </w:rPr>
      </w:pPr>
      <w:r>
        <w:rPr>
          <w:rFonts w:cs="Verdana"/>
          <w:color w:val="000000"/>
          <w:szCs w:val="18"/>
          <w:lang w:eastAsia="en-GB"/>
        </w:rPr>
        <w:t>Tenancy</w:t>
      </w:r>
      <w:r w:rsidR="00AF29EF" w:rsidRPr="00AF29EF">
        <w:rPr>
          <w:rFonts w:cs="Verdana"/>
          <w:color w:val="000000"/>
          <w:szCs w:val="18"/>
          <w:lang w:eastAsia="en-GB"/>
        </w:rPr>
        <w:t xml:space="preserve"> between </w:t>
      </w:r>
      <w:r w:rsidR="00AF29EF" w:rsidRPr="00AF29EF">
        <w:rPr>
          <w:rFonts w:cs="Verdana"/>
          <w:b/>
          <w:bCs/>
          <w:color w:val="000000"/>
          <w:szCs w:val="18"/>
          <w:lang w:eastAsia="en-GB"/>
        </w:rPr>
        <w:t>[</w:t>
      </w:r>
      <w:r w:rsidR="00AF29EF" w:rsidRPr="000C51AF">
        <w:rPr>
          <w:rFonts w:cs="Verdana"/>
          <w:color w:val="000000"/>
          <w:szCs w:val="18"/>
          <w:highlight w:val="yellow"/>
          <w:lang w:eastAsia="en-GB"/>
        </w:rPr>
        <w:t>Insert Landlord Name(s)</w:t>
      </w:r>
      <w:r w:rsidR="00AF29EF" w:rsidRPr="000C51AF">
        <w:rPr>
          <w:rFonts w:cs="Verdana"/>
          <w:b/>
          <w:bCs/>
          <w:color w:val="000000"/>
          <w:szCs w:val="18"/>
          <w:highlight w:val="yellow"/>
          <w:lang w:eastAsia="en-GB"/>
        </w:rPr>
        <w:t>]</w:t>
      </w:r>
      <w:r w:rsidR="00AF29EF" w:rsidRPr="00AF29EF">
        <w:rPr>
          <w:rFonts w:cs="Verdana"/>
          <w:b/>
          <w:bCs/>
          <w:color w:val="000000"/>
          <w:szCs w:val="18"/>
          <w:lang w:eastAsia="en-GB"/>
        </w:rPr>
        <w:t xml:space="preserve"> </w:t>
      </w:r>
      <w:r w:rsidR="00AF29EF" w:rsidRPr="00AF29EF">
        <w:rPr>
          <w:rFonts w:cs="Verdana"/>
          <w:color w:val="000000"/>
          <w:szCs w:val="18"/>
          <w:lang w:eastAsia="en-GB"/>
        </w:rPr>
        <w:t>and</w:t>
      </w:r>
      <w:r w:rsidR="00AF29EF" w:rsidRPr="00AF29EF">
        <w:rPr>
          <w:rFonts w:cs="Verdana"/>
          <w:b/>
          <w:bCs/>
          <w:color w:val="000000"/>
          <w:szCs w:val="18"/>
          <w:lang w:eastAsia="en-GB"/>
        </w:rPr>
        <w:t xml:space="preserve"> [</w:t>
      </w:r>
      <w:r w:rsidR="00AF29EF" w:rsidRPr="00AF29EF">
        <w:rPr>
          <w:rFonts w:cs="Verdana"/>
          <w:color w:val="000000"/>
          <w:szCs w:val="18"/>
          <w:highlight w:val="yellow"/>
          <w:lang w:eastAsia="en-GB"/>
        </w:rPr>
        <w:t xml:space="preserve">Insert </w:t>
      </w:r>
      <w:r w:rsidR="00326850">
        <w:rPr>
          <w:rFonts w:cs="Verdana"/>
          <w:color w:val="000000"/>
          <w:szCs w:val="18"/>
          <w:highlight w:val="yellow"/>
          <w:lang w:eastAsia="en-GB"/>
        </w:rPr>
        <w:t>Tenant</w:t>
      </w:r>
      <w:r w:rsidR="00AF29EF" w:rsidRPr="00AF29EF">
        <w:rPr>
          <w:rFonts w:cs="Verdana"/>
          <w:color w:val="000000"/>
          <w:szCs w:val="18"/>
          <w:highlight w:val="yellow"/>
          <w:lang w:eastAsia="en-GB"/>
        </w:rPr>
        <w:t xml:space="preserve"> Name(s)</w:t>
      </w:r>
      <w:r w:rsidR="00AF29EF" w:rsidRPr="00AF29EF">
        <w:rPr>
          <w:rFonts w:cs="Verdana"/>
          <w:b/>
          <w:bCs/>
          <w:color w:val="000000"/>
          <w:szCs w:val="18"/>
          <w:lang w:eastAsia="en-GB"/>
        </w:rPr>
        <w:t xml:space="preserve">] </w:t>
      </w:r>
      <w:r w:rsidR="00AF29EF" w:rsidRPr="00AF29EF">
        <w:rPr>
          <w:rFonts w:cs="Verdana"/>
          <w:color w:val="000000"/>
          <w:szCs w:val="18"/>
          <w:lang w:eastAsia="en-GB"/>
        </w:rPr>
        <w:t xml:space="preserve">(the </w:t>
      </w:r>
      <w:r w:rsidR="00AF29EF" w:rsidRPr="00AF29EF">
        <w:rPr>
          <w:color w:val="000000"/>
          <w:szCs w:val="18"/>
          <w:lang w:eastAsia="en-GB"/>
        </w:rPr>
        <w:t>“</w:t>
      </w:r>
      <w:r w:rsidR="008939EA">
        <w:rPr>
          <w:rFonts w:cs="Verdana"/>
          <w:b/>
          <w:bCs/>
          <w:color w:val="000000"/>
          <w:szCs w:val="18"/>
          <w:lang w:eastAsia="en-GB"/>
        </w:rPr>
        <w:t>Tenancy</w:t>
      </w:r>
      <w:r w:rsidR="00AF29EF">
        <w:rPr>
          <w:color w:val="000000"/>
          <w:szCs w:val="18"/>
          <w:lang w:eastAsia="en-GB"/>
        </w:rPr>
        <w:t>”</w:t>
      </w:r>
      <w:r w:rsidR="00AF29EF" w:rsidRPr="00AF29EF">
        <w:rPr>
          <w:color w:val="000000"/>
          <w:szCs w:val="18"/>
          <w:lang w:eastAsia="en-GB"/>
        </w:rPr>
        <w:t>)</w:t>
      </w:r>
      <w:r w:rsidR="00AF29EF" w:rsidRPr="00AF29EF">
        <w:rPr>
          <w:rFonts w:cs="Verdana"/>
          <w:color w:val="000000"/>
          <w:szCs w:val="18"/>
          <w:lang w:eastAsia="en-GB"/>
        </w:rPr>
        <w:t xml:space="preserve"> </w:t>
      </w:r>
    </w:p>
    <w:p w14:paraId="645FD7BC" w14:textId="77777777" w:rsidR="00AF29EF" w:rsidRDefault="00AF29EF" w:rsidP="00AF29EF">
      <w:pPr>
        <w:rPr>
          <w:color w:val="000000"/>
          <w:szCs w:val="18"/>
          <w:lang w:eastAsia="en-GB"/>
        </w:rPr>
      </w:pPr>
      <w:r w:rsidRPr="00AF29EF">
        <w:rPr>
          <w:rFonts w:cs="Verdana"/>
          <w:b/>
          <w:bCs/>
          <w:color w:val="000000"/>
          <w:szCs w:val="18"/>
          <w:lang w:eastAsia="en-GB"/>
        </w:rPr>
        <w:t>[</w:t>
      </w:r>
      <w:r w:rsidRPr="00AF29EF">
        <w:rPr>
          <w:rFonts w:cs="Verdana"/>
          <w:color w:val="000000"/>
          <w:szCs w:val="18"/>
          <w:highlight w:val="yellow"/>
          <w:lang w:eastAsia="en-GB"/>
        </w:rPr>
        <w:t>Monthly/Weekly</w:t>
      </w:r>
      <w:r w:rsidRPr="00AF29EF">
        <w:rPr>
          <w:rFonts w:cs="Verdana"/>
          <w:b/>
          <w:bCs/>
          <w:color w:val="000000"/>
          <w:szCs w:val="18"/>
          <w:lang w:eastAsia="en-GB"/>
        </w:rPr>
        <w:t xml:space="preserve">] </w:t>
      </w:r>
      <w:r w:rsidRPr="00AF29EF">
        <w:rPr>
          <w:rFonts w:cs="Verdana"/>
          <w:color w:val="000000"/>
          <w:szCs w:val="18"/>
          <w:lang w:eastAsia="en-GB"/>
        </w:rPr>
        <w:t xml:space="preserve">rent of </w:t>
      </w:r>
      <w:r w:rsidRPr="00AF29EF">
        <w:rPr>
          <w:color w:val="000000"/>
          <w:szCs w:val="18"/>
          <w:lang w:eastAsia="en-GB"/>
        </w:rPr>
        <w:t>€</w:t>
      </w:r>
      <w:r w:rsidRPr="00AF29EF">
        <w:rPr>
          <w:rFonts w:cs="Verdana"/>
          <w:b/>
          <w:bCs/>
          <w:color w:val="000000"/>
          <w:szCs w:val="18"/>
          <w:lang w:eastAsia="en-GB"/>
        </w:rPr>
        <w:t>[</w:t>
      </w:r>
      <w:r w:rsidRPr="00AF29EF">
        <w:rPr>
          <w:b/>
          <w:bCs/>
          <w:color w:val="000000"/>
          <w:szCs w:val="18"/>
          <w:highlight w:val="yellow"/>
          <w:lang w:eastAsia="en-GB"/>
        </w:rPr>
        <w:t>•</w:t>
      </w:r>
      <w:r w:rsidRPr="00AF29EF">
        <w:rPr>
          <w:rFonts w:cs="Verdana"/>
          <w:b/>
          <w:bCs/>
          <w:color w:val="000000"/>
          <w:szCs w:val="18"/>
          <w:lang w:eastAsia="en-GB"/>
        </w:rPr>
        <w:t>]</w:t>
      </w:r>
      <w:r w:rsidRPr="00AF29EF">
        <w:rPr>
          <w:rFonts w:cs="Verdana"/>
          <w:color w:val="000000"/>
          <w:szCs w:val="18"/>
          <w:lang w:eastAsia="en-GB"/>
        </w:rPr>
        <w:t xml:space="preserve"> (the </w:t>
      </w:r>
      <w:r w:rsidRPr="00AF29EF">
        <w:rPr>
          <w:color w:val="000000"/>
          <w:szCs w:val="18"/>
          <w:lang w:eastAsia="en-GB"/>
        </w:rPr>
        <w:t>“</w:t>
      </w:r>
      <w:r w:rsidRPr="00AF29EF">
        <w:rPr>
          <w:rFonts w:cs="Verdana"/>
          <w:b/>
          <w:bCs/>
          <w:color w:val="000000"/>
          <w:szCs w:val="18"/>
          <w:lang w:eastAsia="en-GB"/>
        </w:rPr>
        <w:t>Rent</w:t>
      </w:r>
      <w:r>
        <w:rPr>
          <w:color w:val="000000"/>
          <w:szCs w:val="18"/>
          <w:lang w:eastAsia="en-GB"/>
        </w:rPr>
        <w:t>”)</w:t>
      </w:r>
    </w:p>
    <w:p w14:paraId="4BE44434" w14:textId="77777777" w:rsidR="00E87DE6" w:rsidRDefault="00E87DE6" w:rsidP="004B153D">
      <w:pPr>
        <w:kinsoku w:val="0"/>
        <w:overflowPunct w:val="0"/>
        <w:spacing w:after="0" w:line="288" w:lineRule="auto"/>
        <w:textAlignment w:val="baseline"/>
        <w:rPr>
          <w:color w:val="000000"/>
          <w:szCs w:val="18"/>
          <w:lang w:eastAsia="en-GB"/>
        </w:rPr>
      </w:pPr>
    </w:p>
    <w:p w14:paraId="0F1950DE" w14:textId="77777777" w:rsidR="004B153D" w:rsidRPr="00AF29EF" w:rsidRDefault="004B153D" w:rsidP="004B153D">
      <w:pPr>
        <w:kinsoku w:val="0"/>
        <w:overflowPunct w:val="0"/>
        <w:spacing w:after="0" w:line="288" w:lineRule="auto"/>
        <w:textAlignment w:val="baseline"/>
        <w:rPr>
          <w:lang w:eastAsia="en-IE"/>
        </w:rPr>
      </w:pPr>
      <w:r w:rsidRPr="00AF29EF">
        <w:rPr>
          <w:rFonts w:eastAsiaTheme="minorEastAsia"/>
          <w:kern w:val="24"/>
          <w:lang w:eastAsia="en-IE"/>
        </w:rPr>
        <w:t>Dear </w:t>
      </w:r>
      <w:r w:rsidRPr="00AF29EF">
        <w:rPr>
          <w:rFonts w:eastAsiaTheme="minorEastAsia"/>
          <w:b/>
          <w:kern w:val="24"/>
          <w:lang w:eastAsia="en-IE"/>
        </w:rPr>
        <w:t>[</w:t>
      </w:r>
      <w:r w:rsidR="00AF29EF" w:rsidRPr="00AF29EF">
        <w:rPr>
          <w:rFonts w:cs="Verdana"/>
          <w:color w:val="000000"/>
          <w:szCs w:val="18"/>
          <w:highlight w:val="yellow"/>
          <w:lang w:eastAsia="en-GB"/>
        </w:rPr>
        <w:t>Insert Tenant Name(s)</w:t>
      </w:r>
      <w:r w:rsidRPr="00AF29EF">
        <w:rPr>
          <w:rFonts w:eastAsiaTheme="minorEastAsia"/>
          <w:b/>
          <w:kern w:val="24"/>
          <w:lang w:eastAsia="en-IE"/>
        </w:rPr>
        <w:t xml:space="preserve">] </w:t>
      </w:r>
    </w:p>
    <w:p w14:paraId="593FFD2F" w14:textId="77777777" w:rsidR="004B153D" w:rsidRPr="00AF29EF" w:rsidRDefault="004B153D" w:rsidP="00E87DE6">
      <w:pPr>
        <w:suppressAutoHyphens w:val="0"/>
        <w:autoSpaceDE w:val="0"/>
        <w:autoSpaceDN w:val="0"/>
        <w:adjustRightInd w:val="0"/>
        <w:spacing w:after="0"/>
        <w:rPr>
          <w:lang w:eastAsia="en-IE"/>
        </w:rPr>
      </w:pPr>
      <w:r w:rsidRPr="00AF29EF">
        <w:rPr>
          <w:rFonts w:eastAsiaTheme="minorEastAsia"/>
          <w:kern w:val="24"/>
          <w:lang w:eastAsia="en-IE"/>
        </w:rPr>
        <w:t> </w:t>
      </w:r>
    </w:p>
    <w:p w14:paraId="06E0D82F" w14:textId="77777777" w:rsidR="00326850" w:rsidRDefault="004B153D" w:rsidP="004B153D">
      <w:pPr>
        <w:suppressAutoHyphens w:val="0"/>
        <w:autoSpaceDE w:val="0"/>
        <w:autoSpaceDN w:val="0"/>
        <w:adjustRightInd w:val="0"/>
        <w:spacing w:after="0"/>
        <w:rPr>
          <w:rFonts w:eastAsia="Verdana" w:cs="Verdana"/>
          <w:kern w:val="24"/>
          <w:lang w:eastAsia="en-IE"/>
        </w:rPr>
      </w:pPr>
      <w:r w:rsidRPr="00AF29EF">
        <w:rPr>
          <w:lang w:eastAsia="en-IE"/>
        </w:rPr>
        <w:t xml:space="preserve">This letter relates to your tenancy of the dwelling at </w:t>
      </w:r>
      <w:r w:rsidRPr="00AF29EF">
        <w:rPr>
          <w:rFonts w:eastAsia="Verdana" w:cs="Verdana"/>
          <w:b/>
          <w:kern w:val="24"/>
          <w:lang w:eastAsia="en-IE"/>
        </w:rPr>
        <w:t>[</w:t>
      </w:r>
      <w:r w:rsidRPr="00AF29EF">
        <w:rPr>
          <w:rFonts w:eastAsia="Verdana" w:cs="Verdana"/>
          <w:kern w:val="24"/>
          <w:highlight w:val="yellow"/>
          <w:lang w:eastAsia="en-IE"/>
        </w:rPr>
        <w:t>Insert Address of Rented Dwelling</w:t>
      </w:r>
      <w:r w:rsidRPr="00AF29EF">
        <w:rPr>
          <w:rFonts w:eastAsia="Verdana" w:cs="Verdana"/>
          <w:b/>
          <w:kern w:val="24"/>
          <w:lang w:eastAsia="en-IE"/>
        </w:rPr>
        <w:t>]</w:t>
      </w:r>
      <w:r w:rsidRPr="00AF29EF">
        <w:rPr>
          <w:rFonts w:eastAsia="Verdana" w:cs="Verdana"/>
          <w:kern w:val="24"/>
          <w:lang w:eastAsia="en-IE"/>
        </w:rPr>
        <w:t xml:space="preserve">. </w:t>
      </w:r>
    </w:p>
    <w:p w14:paraId="7AD229F5" w14:textId="77777777" w:rsidR="00326850" w:rsidRDefault="00326850" w:rsidP="004B153D">
      <w:pPr>
        <w:suppressAutoHyphens w:val="0"/>
        <w:autoSpaceDE w:val="0"/>
        <w:autoSpaceDN w:val="0"/>
        <w:adjustRightInd w:val="0"/>
        <w:spacing w:after="0"/>
        <w:rPr>
          <w:rFonts w:eastAsia="Verdana" w:cs="Verdana"/>
          <w:kern w:val="24"/>
          <w:lang w:eastAsia="en-IE"/>
        </w:rPr>
      </w:pPr>
    </w:p>
    <w:p w14:paraId="6BA0A69E" w14:textId="77777777" w:rsidR="004B153D" w:rsidRPr="00AF29EF" w:rsidRDefault="004B153D" w:rsidP="004B153D">
      <w:pPr>
        <w:suppressAutoHyphens w:val="0"/>
        <w:autoSpaceDE w:val="0"/>
        <w:autoSpaceDN w:val="0"/>
        <w:adjustRightInd w:val="0"/>
        <w:spacing w:after="0"/>
        <w:rPr>
          <w:rFonts w:eastAsia="Verdana" w:cs="Verdana"/>
          <w:kern w:val="24"/>
          <w:lang w:eastAsia="en-IE"/>
        </w:rPr>
      </w:pPr>
      <w:r w:rsidRPr="00AF29EF">
        <w:rPr>
          <w:rFonts w:eastAsia="Verdana" w:cs="Verdana"/>
          <w:kern w:val="24"/>
          <w:lang w:eastAsia="en-IE"/>
        </w:rPr>
        <w:t>As you know, the current rent for your tenancy is €</w:t>
      </w:r>
      <w:r w:rsidRPr="00AF29EF">
        <w:rPr>
          <w:rFonts w:eastAsiaTheme="minorEastAsia"/>
          <w:b/>
          <w:kern w:val="24"/>
          <w:lang w:eastAsia="en-IE"/>
        </w:rPr>
        <w:t>[</w:t>
      </w:r>
      <w:r w:rsidRPr="00AF29EF">
        <w:rPr>
          <w:rFonts w:eastAsiaTheme="minorEastAsia"/>
          <w:kern w:val="24"/>
          <w:highlight w:val="yellow"/>
          <w:lang w:eastAsia="en-IE"/>
        </w:rPr>
        <w:t>Insert Total Rent</w:t>
      </w:r>
      <w:r w:rsidRPr="00AF29EF">
        <w:rPr>
          <w:rFonts w:eastAsiaTheme="minorEastAsia"/>
          <w:b/>
          <w:kern w:val="24"/>
          <w:lang w:eastAsia="en-IE"/>
        </w:rPr>
        <w:t xml:space="preserve">] </w:t>
      </w:r>
      <w:r w:rsidRPr="00AF29EF">
        <w:rPr>
          <w:rFonts w:eastAsiaTheme="minorEastAsia"/>
          <w:kern w:val="24"/>
          <w:lang w:eastAsia="en-IE"/>
        </w:rPr>
        <w:t xml:space="preserve">which is payable </w:t>
      </w:r>
      <w:r w:rsidRPr="00AF29EF">
        <w:rPr>
          <w:rFonts w:eastAsiaTheme="minorEastAsia"/>
          <w:b/>
          <w:kern w:val="24"/>
          <w:lang w:eastAsia="en-IE"/>
        </w:rPr>
        <w:t>[</w:t>
      </w:r>
      <w:r w:rsidRPr="00AF29EF">
        <w:rPr>
          <w:rFonts w:eastAsiaTheme="minorEastAsia"/>
          <w:kern w:val="24"/>
          <w:highlight w:val="yellow"/>
          <w:lang w:eastAsia="en-IE"/>
        </w:rPr>
        <w:t>weekly/monthly</w:t>
      </w:r>
      <w:r w:rsidRPr="00AF29EF">
        <w:rPr>
          <w:rFonts w:eastAsiaTheme="minorEastAsia"/>
          <w:b/>
          <w:kern w:val="24"/>
          <w:lang w:eastAsia="en-IE"/>
        </w:rPr>
        <w:t>]</w:t>
      </w:r>
      <w:r w:rsidRPr="00AF29EF">
        <w:rPr>
          <w:rFonts w:eastAsiaTheme="minorEastAsia"/>
          <w:kern w:val="24"/>
          <w:lang w:eastAsia="en-IE"/>
        </w:rPr>
        <w:t xml:space="preserve"> by </w:t>
      </w:r>
      <w:r w:rsidRPr="00AF29EF">
        <w:rPr>
          <w:rFonts w:eastAsiaTheme="minorEastAsia"/>
          <w:b/>
          <w:kern w:val="24"/>
          <w:lang w:eastAsia="en-IE"/>
        </w:rPr>
        <w:t>[</w:t>
      </w:r>
      <w:r w:rsidRPr="00AF29EF">
        <w:rPr>
          <w:rFonts w:eastAsiaTheme="minorEastAsia"/>
          <w:kern w:val="24"/>
          <w:highlight w:val="yellow"/>
          <w:lang w:eastAsia="en-IE"/>
        </w:rPr>
        <w:t>insert payment method</w:t>
      </w:r>
      <w:r w:rsidRPr="00AF29EF">
        <w:rPr>
          <w:rFonts w:eastAsiaTheme="minorEastAsia"/>
          <w:b/>
          <w:kern w:val="24"/>
          <w:lang w:eastAsia="en-IE"/>
        </w:rPr>
        <w:t>]</w:t>
      </w:r>
      <w:r w:rsidRPr="00AF29EF">
        <w:rPr>
          <w:rFonts w:eastAsiaTheme="minorEastAsia"/>
          <w:kern w:val="24"/>
          <w:lang w:eastAsia="en-IE"/>
        </w:rPr>
        <w:t xml:space="preserve">. </w:t>
      </w:r>
    </w:p>
    <w:p w14:paraId="0D24FD1A" w14:textId="77777777" w:rsidR="004B153D" w:rsidRPr="00AF29EF" w:rsidRDefault="004B153D" w:rsidP="004B153D">
      <w:pPr>
        <w:suppressAutoHyphens w:val="0"/>
        <w:autoSpaceDE w:val="0"/>
        <w:autoSpaceDN w:val="0"/>
        <w:adjustRightInd w:val="0"/>
        <w:spacing w:after="0"/>
        <w:rPr>
          <w:rFonts w:eastAsia="Verdana" w:cs="Verdana"/>
          <w:kern w:val="24"/>
          <w:lang w:eastAsia="en-IE"/>
        </w:rPr>
      </w:pPr>
    </w:p>
    <w:p w14:paraId="5F0E921B" w14:textId="77777777" w:rsidR="004B153D" w:rsidRPr="00AF29EF" w:rsidRDefault="004B153D" w:rsidP="004B153D">
      <w:pPr>
        <w:suppressAutoHyphens w:val="0"/>
        <w:autoSpaceDE w:val="0"/>
        <w:autoSpaceDN w:val="0"/>
        <w:adjustRightInd w:val="0"/>
        <w:spacing w:after="0"/>
        <w:rPr>
          <w:rFonts w:eastAsiaTheme="minorEastAsia"/>
          <w:kern w:val="24"/>
          <w:lang w:eastAsia="en-IE"/>
        </w:rPr>
      </w:pPr>
      <w:r w:rsidRPr="00AF29EF">
        <w:rPr>
          <w:rFonts w:eastAsia="Verdana" w:cs="Verdana"/>
          <w:kern w:val="24"/>
          <w:lang w:eastAsia="en-IE"/>
        </w:rPr>
        <w:t xml:space="preserve">You have failed to pay rent in accordance with your obligations under the Residential Tenancies Act 2004 (as amended). As of today, the </w:t>
      </w:r>
      <w:r w:rsidRPr="00AF29EF">
        <w:rPr>
          <w:rFonts w:eastAsia="Verdana" w:cs="Verdana"/>
          <w:b/>
          <w:kern w:val="24"/>
          <w:lang w:eastAsia="en-IE"/>
        </w:rPr>
        <w:t>[</w:t>
      </w:r>
      <w:r w:rsidRPr="00AF29EF">
        <w:rPr>
          <w:rFonts w:eastAsia="Verdana" w:cs="Verdana"/>
          <w:kern w:val="24"/>
          <w:highlight w:val="yellow"/>
          <w:lang w:eastAsia="en-IE"/>
        </w:rPr>
        <w:t>Insert Date</w:t>
      </w:r>
      <w:r w:rsidRPr="00AF29EF">
        <w:rPr>
          <w:rFonts w:eastAsia="Verdana" w:cs="Verdana"/>
          <w:b/>
          <w:kern w:val="24"/>
          <w:lang w:eastAsia="en-IE"/>
        </w:rPr>
        <w:t>]</w:t>
      </w:r>
      <w:r w:rsidRPr="00AF29EF">
        <w:rPr>
          <w:rFonts w:eastAsia="Verdana" w:cs="Verdana"/>
          <w:kern w:val="24"/>
          <w:lang w:eastAsia="en-IE"/>
        </w:rPr>
        <w:t>, you owe rent arrears of €</w:t>
      </w:r>
      <w:r w:rsidRPr="00AF29EF">
        <w:rPr>
          <w:rFonts w:eastAsiaTheme="minorEastAsia"/>
          <w:b/>
          <w:kern w:val="24"/>
          <w:lang w:eastAsia="en-IE"/>
        </w:rPr>
        <w:t>[</w:t>
      </w:r>
      <w:r w:rsidRPr="00AF29EF">
        <w:rPr>
          <w:rFonts w:eastAsiaTheme="minorEastAsia"/>
          <w:kern w:val="24"/>
          <w:highlight w:val="yellow"/>
          <w:lang w:eastAsia="en-IE"/>
        </w:rPr>
        <w:t>Insert Total Rent Arrears</w:t>
      </w:r>
      <w:r w:rsidRPr="00AF29EF">
        <w:rPr>
          <w:rFonts w:eastAsiaTheme="minorEastAsia"/>
          <w:b/>
          <w:kern w:val="24"/>
          <w:lang w:eastAsia="en-IE"/>
        </w:rPr>
        <w:t>]</w:t>
      </w:r>
      <w:r w:rsidR="00C2737C">
        <w:rPr>
          <w:rFonts w:eastAsiaTheme="minorEastAsia"/>
          <w:b/>
          <w:kern w:val="24"/>
          <w:lang w:eastAsia="en-IE"/>
        </w:rPr>
        <w:t xml:space="preserve"> </w:t>
      </w:r>
      <w:r w:rsidR="00C2737C" w:rsidRPr="00C2737C">
        <w:rPr>
          <w:rFonts w:eastAsiaTheme="minorEastAsia"/>
          <w:kern w:val="24"/>
          <w:lang w:eastAsia="en-IE"/>
        </w:rPr>
        <w:t>(the “</w:t>
      </w:r>
      <w:r w:rsidR="00C2737C">
        <w:rPr>
          <w:rFonts w:eastAsiaTheme="minorEastAsia"/>
          <w:b/>
          <w:kern w:val="24"/>
          <w:lang w:eastAsia="en-IE"/>
        </w:rPr>
        <w:t>Rent Arrears</w:t>
      </w:r>
      <w:r w:rsidR="00C2737C" w:rsidRPr="00C2737C">
        <w:rPr>
          <w:rFonts w:eastAsiaTheme="minorEastAsia"/>
          <w:kern w:val="24"/>
          <w:lang w:eastAsia="en-IE"/>
        </w:rPr>
        <w:t>”)</w:t>
      </w:r>
      <w:r w:rsidRPr="00AF29EF">
        <w:rPr>
          <w:rFonts w:eastAsiaTheme="minorEastAsia"/>
          <w:kern w:val="24"/>
          <w:lang w:eastAsia="en-IE"/>
        </w:rPr>
        <w:t xml:space="preserve">. </w:t>
      </w:r>
    </w:p>
    <w:p w14:paraId="4D07F079" w14:textId="77777777" w:rsidR="00BB4F81" w:rsidRPr="00AF29EF" w:rsidRDefault="00BB4F81" w:rsidP="004B7E75">
      <w:pPr>
        <w:suppressAutoHyphens w:val="0"/>
        <w:autoSpaceDE w:val="0"/>
        <w:autoSpaceDN w:val="0"/>
        <w:adjustRightInd w:val="0"/>
        <w:spacing w:after="0"/>
        <w:rPr>
          <w:rFonts w:cs="Verdana"/>
          <w:szCs w:val="18"/>
          <w:lang w:eastAsia="en-GB"/>
        </w:rPr>
      </w:pPr>
    </w:p>
    <w:p w14:paraId="40F56DB4" w14:textId="67A05E61" w:rsidR="006F207F" w:rsidRDefault="002748AB" w:rsidP="006F207F">
      <w:pPr>
        <w:suppressAutoHyphens w:val="0"/>
        <w:autoSpaceDE w:val="0"/>
        <w:autoSpaceDN w:val="0"/>
        <w:adjustRightInd w:val="0"/>
        <w:spacing w:after="0"/>
        <w:rPr>
          <w:rFonts w:eastAsiaTheme="minorEastAsia"/>
          <w:kern w:val="24"/>
          <w:lang w:eastAsia="en-IE"/>
        </w:rPr>
      </w:pPr>
      <w:r w:rsidRPr="00AF29EF">
        <w:rPr>
          <w:rFonts w:eastAsiaTheme="minorEastAsia"/>
          <w:kern w:val="24"/>
          <w:lang w:eastAsia="en-IE"/>
        </w:rPr>
        <w:t xml:space="preserve">Despite </w:t>
      </w:r>
      <w:r w:rsidRPr="00727A02">
        <w:rPr>
          <w:rFonts w:eastAsiaTheme="minorEastAsia"/>
          <w:kern w:val="24"/>
          <w:lang w:eastAsia="en-IE"/>
        </w:rPr>
        <w:t xml:space="preserve">that, </w:t>
      </w:r>
      <w:r w:rsidRPr="005B4C38">
        <w:rPr>
          <w:rFonts w:eastAsiaTheme="minorEastAsia"/>
          <w:b/>
          <w:kern w:val="24"/>
          <w:lang w:eastAsia="en-IE"/>
        </w:rPr>
        <w:t>[</w:t>
      </w:r>
      <w:r w:rsidRPr="005B4C38">
        <w:rPr>
          <w:rFonts w:eastAsiaTheme="minorEastAsia"/>
          <w:kern w:val="24"/>
          <w:highlight w:val="yellow"/>
          <w:lang w:eastAsia="en-IE"/>
        </w:rPr>
        <w:t>I am/we are</w:t>
      </w:r>
      <w:r w:rsidRPr="005B4C38">
        <w:rPr>
          <w:rFonts w:eastAsiaTheme="minorEastAsia"/>
          <w:b/>
          <w:kern w:val="24"/>
          <w:lang w:eastAsia="en-IE"/>
        </w:rPr>
        <w:t>]</w:t>
      </w:r>
      <w:r w:rsidRPr="00727A02">
        <w:rPr>
          <w:rFonts w:eastAsiaTheme="minorEastAsia"/>
          <w:kern w:val="24"/>
          <w:lang w:eastAsia="en-IE"/>
        </w:rPr>
        <w:t xml:space="preserve"> </w:t>
      </w:r>
      <w:r w:rsidRPr="00775744">
        <w:rPr>
          <w:rFonts w:eastAsiaTheme="minorEastAsia"/>
          <w:kern w:val="24"/>
          <w:lang w:eastAsia="en-IE"/>
        </w:rPr>
        <w:t>open to agreeing a payment plan which wi</w:t>
      </w:r>
      <w:r>
        <w:rPr>
          <w:rFonts w:eastAsiaTheme="minorEastAsia"/>
          <w:kern w:val="24"/>
          <w:lang w:eastAsia="en-IE"/>
        </w:rPr>
        <w:t>ll enable you to discharge the Rent A</w:t>
      </w:r>
      <w:r w:rsidRPr="00775744">
        <w:rPr>
          <w:rFonts w:eastAsiaTheme="minorEastAsia"/>
          <w:kern w:val="24"/>
          <w:lang w:eastAsia="en-IE"/>
        </w:rPr>
        <w:t xml:space="preserve">rrears in </w:t>
      </w:r>
      <w:r w:rsidRPr="00AF29EF">
        <w:rPr>
          <w:rFonts w:eastAsiaTheme="minorEastAsia"/>
          <w:b/>
          <w:kern w:val="24"/>
          <w:lang w:eastAsia="en-IE"/>
        </w:rPr>
        <w:t>[</w:t>
      </w:r>
      <w:r w:rsidRPr="00AF29EF">
        <w:rPr>
          <w:rFonts w:eastAsiaTheme="minorEastAsia"/>
          <w:kern w:val="24"/>
          <w:highlight w:val="yellow"/>
          <w:lang w:eastAsia="en-IE"/>
        </w:rPr>
        <w:t>weekly/monthly</w:t>
      </w:r>
      <w:r w:rsidRPr="00AF29EF">
        <w:rPr>
          <w:rFonts w:eastAsiaTheme="minorEastAsia"/>
          <w:b/>
          <w:kern w:val="24"/>
          <w:lang w:eastAsia="en-IE"/>
        </w:rPr>
        <w:t>]</w:t>
      </w:r>
      <w:r w:rsidR="00BD6CE3">
        <w:rPr>
          <w:rFonts w:eastAsiaTheme="minorEastAsia"/>
          <w:kern w:val="24"/>
          <w:lang w:eastAsia="en-IE"/>
        </w:rPr>
        <w:t xml:space="preserve"> instalments,</w:t>
      </w:r>
      <w:r w:rsidRPr="00AF29EF">
        <w:rPr>
          <w:rFonts w:eastAsiaTheme="minorEastAsia"/>
          <w:kern w:val="24"/>
          <w:lang w:eastAsia="en-IE"/>
        </w:rPr>
        <w:t xml:space="preserve"> as </w:t>
      </w:r>
      <w:r>
        <w:rPr>
          <w:rFonts w:eastAsiaTheme="minorEastAsia"/>
          <w:kern w:val="24"/>
          <w:lang w:eastAsia="en-IE"/>
        </w:rPr>
        <w:t xml:space="preserve">set out in the </w:t>
      </w:r>
      <w:r w:rsidRPr="00326850">
        <w:rPr>
          <w:rFonts w:eastAsiaTheme="minorEastAsia"/>
          <w:b/>
          <w:kern w:val="24"/>
          <w:lang w:eastAsia="en-IE"/>
        </w:rPr>
        <w:t>Appendix</w:t>
      </w:r>
      <w:r>
        <w:rPr>
          <w:rFonts w:eastAsiaTheme="minorEastAsia"/>
          <w:kern w:val="24"/>
          <w:lang w:eastAsia="en-IE"/>
        </w:rPr>
        <w:t xml:space="preserve"> to this letter</w:t>
      </w:r>
      <w:r w:rsidR="006F207F">
        <w:rPr>
          <w:rFonts w:eastAsiaTheme="minorEastAsia"/>
          <w:kern w:val="24"/>
          <w:lang w:eastAsia="en-IE"/>
        </w:rPr>
        <w:t>.</w:t>
      </w:r>
      <w:r>
        <w:rPr>
          <w:rFonts w:eastAsiaTheme="minorEastAsia"/>
          <w:kern w:val="24"/>
          <w:lang w:eastAsia="en-IE"/>
        </w:rPr>
        <w:t xml:space="preserve"> </w:t>
      </w:r>
      <w:r w:rsidR="006F207F">
        <w:rPr>
          <w:rFonts w:eastAsiaTheme="minorEastAsia"/>
          <w:b/>
          <w:kern w:val="24"/>
          <w:u w:val="single"/>
          <w:lang w:eastAsia="en-IE"/>
        </w:rPr>
        <w:t>You must discharge the Rent Arrears in the amounts and on the dates specified in the Appendix to this letter (the “Payment Plan”).</w:t>
      </w:r>
      <w:r w:rsidR="006F207F">
        <w:rPr>
          <w:rFonts w:eastAsiaTheme="minorEastAsia"/>
          <w:kern w:val="24"/>
          <w:lang w:eastAsia="en-IE"/>
        </w:rPr>
        <w:t xml:space="preserve"> </w:t>
      </w:r>
    </w:p>
    <w:p w14:paraId="4F7EA915" w14:textId="48D8D1CC" w:rsidR="002748AB" w:rsidRDefault="002748AB" w:rsidP="002748AB">
      <w:pPr>
        <w:suppressAutoHyphens w:val="0"/>
        <w:autoSpaceDE w:val="0"/>
        <w:autoSpaceDN w:val="0"/>
        <w:adjustRightInd w:val="0"/>
        <w:spacing w:after="0"/>
        <w:rPr>
          <w:rFonts w:eastAsiaTheme="minorEastAsia"/>
          <w:kern w:val="24"/>
          <w:lang w:eastAsia="en-IE"/>
        </w:rPr>
      </w:pPr>
    </w:p>
    <w:p w14:paraId="5436BECF" w14:textId="77777777" w:rsidR="002748AB" w:rsidRPr="00A11785" w:rsidRDefault="002748AB" w:rsidP="002748AB">
      <w:pPr>
        <w:suppressAutoHyphens w:val="0"/>
        <w:autoSpaceDE w:val="0"/>
        <w:autoSpaceDN w:val="0"/>
        <w:adjustRightInd w:val="0"/>
        <w:spacing w:after="0"/>
        <w:rPr>
          <w:rFonts w:eastAsiaTheme="minorEastAsia"/>
          <w:b/>
          <w:kern w:val="24"/>
          <w:lang w:eastAsia="en-IE"/>
        </w:rPr>
      </w:pPr>
      <w:r w:rsidRPr="00AF29EF">
        <w:rPr>
          <w:rFonts w:eastAsiaTheme="minorEastAsia"/>
          <w:kern w:val="24"/>
          <w:lang w:eastAsia="en-IE"/>
        </w:rPr>
        <w:t>For the avoidance of doubt, the Pay</w:t>
      </w:r>
      <w:r>
        <w:rPr>
          <w:rFonts w:eastAsiaTheme="minorEastAsia"/>
          <w:kern w:val="24"/>
          <w:lang w:eastAsia="en-IE"/>
        </w:rPr>
        <w:t>ment Plan is in respect of the Rent A</w:t>
      </w:r>
      <w:r w:rsidRPr="00AF29EF">
        <w:rPr>
          <w:rFonts w:eastAsiaTheme="minorEastAsia"/>
          <w:kern w:val="24"/>
          <w:lang w:eastAsia="en-IE"/>
        </w:rPr>
        <w:t xml:space="preserve">rrears only. </w:t>
      </w:r>
      <w:r w:rsidRPr="00A11785">
        <w:rPr>
          <w:rFonts w:eastAsiaTheme="minorEastAsia"/>
          <w:b/>
          <w:kern w:val="24"/>
          <w:u w:val="single"/>
          <w:lang w:eastAsia="en-IE"/>
        </w:rPr>
        <w:t>You must continue paying your current [</w:t>
      </w:r>
      <w:r w:rsidRPr="00A11785">
        <w:rPr>
          <w:rFonts w:eastAsiaTheme="minorEastAsia"/>
          <w:b/>
          <w:kern w:val="24"/>
          <w:highlight w:val="yellow"/>
          <w:u w:val="single"/>
          <w:lang w:eastAsia="en-IE"/>
        </w:rPr>
        <w:t>weekly/monthly</w:t>
      </w:r>
      <w:r w:rsidRPr="00A11785">
        <w:rPr>
          <w:rFonts w:eastAsiaTheme="minorEastAsia"/>
          <w:b/>
          <w:kern w:val="24"/>
          <w:u w:val="single"/>
          <w:lang w:eastAsia="en-IE"/>
        </w:rPr>
        <w:t xml:space="preserve">] rent in addition to the </w:t>
      </w:r>
      <w:r>
        <w:rPr>
          <w:rFonts w:eastAsiaTheme="minorEastAsia"/>
          <w:b/>
          <w:kern w:val="24"/>
          <w:u w:val="single"/>
          <w:lang w:eastAsia="en-IE"/>
        </w:rPr>
        <w:t>Rent Arrears detailed in the Payment Plan</w:t>
      </w:r>
      <w:r>
        <w:rPr>
          <w:rFonts w:eastAsiaTheme="minorEastAsia"/>
          <w:b/>
          <w:kern w:val="24"/>
          <w:lang w:eastAsia="en-IE"/>
        </w:rPr>
        <w:t>.</w:t>
      </w:r>
    </w:p>
    <w:p w14:paraId="12DD932C" w14:textId="77777777" w:rsidR="004B153D" w:rsidRPr="00AF29EF" w:rsidRDefault="004B153D" w:rsidP="004B153D">
      <w:pPr>
        <w:suppressAutoHyphens w:val="0"/>
        <w:autoSpaceDE w:val="0"/>
        <w:autoSpaceDN w:val="0"/>
        <w:adjustRightInd w:val="0"/>
        <w:spacing w:after="0"/>
        <w:rPr>
          <w:rFonts w:eastAsiaTheme="minorEastAsia"/>
          <w:kern w:val="24"/>
          <w:lang w:eastAsia="en-IE"/>
        </w:rPr>
      </w:pPr>
    </w:p>
    <w:p w14:paraId="428513E9" w14:textId="77777777" w:rsidR="004B153D" w:rsidRDefault="004B153D" w:rsidP="004B153D">
      <w:pPr>
        <w:suppressAutoHyphens w:val="0"/>
        <w:autoSpaceDE w:val="0"/>
        <w:autoSpaceDN w:val="0"/>
        <w:adjustRightInd w:val="0"/>
        <w:spacing w:after="0"/>
        <w:rPr>
          <w:rFonts w:eastAsiaTheme="minorEastAsia"/>
          <w:kern w:val="24"/>
          <w:lang w:eastAsia="en-IE"/>
        </w:rPr>
      </w:pPr>
      <w:r w:rsidRPr="00AF29EF">
        <w:rPr>
          <w:rFonts w:cs="Verdana"/>
          <w:szCs w:val="18"/>
          <w:lang w:eastAsia="en-GB"/>
        </w:rPr>
        <w:t>Please note if you do not agree to the Payment Plan, or if you fail to pay th</w:t>
      </w:r>
      <w:r w:rsidR="00D61405">
        <w:rPr>
          <w:rFonts w:cs="Verdana"/>
          <w:szCs w:val="18"/>
          <w:lang w:eastAsia="en-GB"/>
        </w:rPr>
        <w:t>e Rent A</w:t>
      </w:r>
      <w:r w:rsidRPr="00AF29EF">
        <w:rPr>
          <w:rFonts w:cs="Verdana"/>
          <w:szCs w:val="18"/>
          <w:lang w:eastAsia="en-GB"/>
        </w:rPr>
        <w:t xml:space="preserve">rrears as set out in the Payment Plan, </w:t>
      </w:r>
      <w:r w:rsidR="005B4C38" w:rsidRPr="005B4C38">
        <w:rPr>
          <w:rFonts w:eastAsiaTheme="minorEastAsia"/>
          <w:b/>
          <w:kern w:val="24"/>
          <w:lang w:eastAsia="en-IE"/>
        </w:rPr>
        <w:t>[</w:t>
      </w:r>
      <w:r w:rsidR="005B4C38" w:rsidRPr="005B4C38">
        <w:rPr>
          <w:rFonts w:eastAsiaTheme="minorEastAsia"/>
          <w:kern w:val="24"/>
          <w:highlight w:val="yellow"/>
          <w:lang w:eastAsia="en-IE"/>
        </w:rPr>
        <w:t>I am/we are</w:t>
      </w:r>
      <w:r w:rsidR="005B4C38" w:rsidRPr="005B4C38">
        <w:rPr>
          <w:rFonts w:eastAsiaTheme="minorEastAsia"/>
          <w:b/>
          <w:kern w:val="24"/>
          <w:lang w:eastAsia="en-IE"/>
        </w:rPr>
        <w:t>]</w:t>
      </w:r>
      <w:r w:rsidRPr="00AF29EF">
        <w:rPr>
          <w:rFonts w:eastAsiaTheme="minorEastAsia"/>
          <w:kern w:val="24"/>
          <w:lang w:eastAsia="en-IE"/>
        </w:rPr>
        <w:t xml:space="preserve"> entitled to terminate your tenancy by serving a </w:t>
      </w:r>
      <w:r w:rsidR="00775744">
        <w:rPr>
          <w:rFonts w:eastAsiaTheme="minorEastAsia"/>
          <w:kern w:val="24"/>
          <w:lang w:eastAsia="en-IE"/>
        </w:rPr>
        <w:t xml:space="preserve">Warning Notice and </w:t>
      </w:r>
      <w:r w:rsidRPr="00AF29EF">
        <w:rPr>
          <w:rFonts w:eastAsiaTheme="minorEastAsia"/>
          <w:kern w:val="24"/>
          <w:lang w:eastAsia="en-IE"/>
        </w:rPr>
        <w:t>Notice of Termi</w:t>
      </w:r>
      <w:r w:rsidR="00D61405">
        <w:rPr>
          <w:rFonts w:eastAsiaTheme="minorEastAsia"/>
          <w:kern w:val="24"/>
          <w:lang w:eastAsia="en-IE"/>
        </w:rPr>
        <w:t>nation on you. Any outstanding Rent A</w:t>
      </w:r>
      <w:r w:rsidR="005827AE">
        <w:rPr>
          <w:rFonts w:eastAsiaTheme="minorEastAsia"/>
          <w:kern w:val="24"/>
          <w:lang w:eastAsia="en-IE"/>
        </w:rPr>
        <w:t>rrears shall remain payable</w:t>
      </w:r>
      <w:r w:rsidRPr="00AF29EF">
        <w:rPr>
          <w:rFonts w:eastAsiaTheme="minorEastAsia"/>
          <w:kern w:val="24"/>
          <w:lang w:eastAsia="en-IE"/>
        </w:rPr>
        <w:t>.</w:t>
      </w:r>
      <w:r w:rsidR="00CF7A9E">
        <w:rPr>
          <w:rFonts w:eastAsiaTheme="minorEastAsia"/>
          <w:kern w:val="24"/>
          <w:lang w:eastAsia="en-IE"/>
        </w:rPr>
        <w:t xml:space="preserve"> </w:t>
      </w:r>
    </w:p>
    <w:p w14:paraId="0659ADA9" w14:textId="77777777" w:rsidR="003B4C50" w:rsidRDefault="003B4C50" w:rsidP="004B153D">
      <w:pPr>
        <w:suppressAutoHyphens w:val="0"/>
        <w:autoSpaceDE w:val="0"/>
        <w:autoSpaceDN w:val="0"/>
        <w:adjustRightInd w:val="0"/>
        <w:spacing w:after="0"/>
        <w:rPr>
          <w:rFonts w:eastAsiaTheme="minorEastAsia"/>
          <w:kern w:val="24"/>
          <w:lang w:eastAsia="en-IE"/>
        </w:rPr>
      </w:pPr>
    </w:p>
    <w:p w14:paraId="3967E1F8" w14:textId="77777777" w:rsidR="003B4C50" w:rsidRDefault="003B4C50" w:rsidP="004B153D">
      <w:pPr>
        <w:suppressAutoHyphens w:val="0"/>
        <w:autoSpaceDE w:val="0"/>
        <w:autoSpaceDN w:val="0"/>
        <w:adjustRightInd w:val="0"/>
        <w:spacing w:after="0"/>
        <w:rPr>
          <w:rFonts w:eastAsiaTheme="minorEastAsia"/>
          <w:kern w:val="24"/>
          <w:lang w:eastAsia="en-IE"/>
        </w:rPr>
      </w:pPr>
      <w:r>
        <w:rPr>
          <w:rFonts w:eastAsiaTheme="minorEastAsia"/>
          <w:kern w:val="24"/>
          <w:lang w:eastAsia="en-IE"/>
        </w:rPr>
        <w:t>This agreement is subject to the following provisions:</w:t>
      </w:r>
    </w:p>
    <w:p w14:paraId="6154BC10" w14:textId="77777777" w:rsidR="003B4C50" w:rsidRDefault="003B4C50" w:rsidP="004B153D">
      <w:pPr>
        <w:suppressAutoHyphens w:val="0"/>
        <w:autoSpaceDE w:val="0"/>
        <w:autoSpaceDN w:val="0"/>
        <w:adjustRightInd w:val="0"/>
        <w:spacing w:after="0"/>
        <w:rPr>
          <w:rFonts w:eastAsiaTheme="minorEastAsia"/>
          <w:kern w:val="24"/>
          <w:lang w:eastAsia="en-IE"/>
        </w:rPr>
      </w:pPr>
    </w:p>
    <w:p w14:paraId="0ABF8AE8" w14:textId="77777777" w:rsidR="003B4C50" w:rsidRDefault="003B4C50" w:rsidP="003B4C50">
      <w:pPr>
        <w:pStyle w:val="ListParagraph"/>
        <w:numPr>
          <w:ilvl w:val="0"/>
          <w:numId w:val="40"/>
        </w:numPr>
        <w:suppressAutoHyphens w:val="0"/>
        <w:autoSpaceDE w:val="0"/>
        <w:autoSpaceDN w:val="0"/>
        <w:adjustRightInd w:val="0"/>
        <w:spacing w:after="0"/>
        <w:rPr>
          <w:rFonts w:eastAsiaTheme="minorEastAsia"/>
          <w:kern w:val="24"/>
          <w:lang w:eastAsia="en-IE"/>
        </w:rPr>
      </w:pPr>
      <w:r>
        <w:rPr>
          <w:rFonts w:eastAsiaTheme="minorEastAsia"/>
          <w:kern w:val="24"/>
          <w:lang w:eastAsia="en-IE"/>
        </w:rPr>
        <w:t>That it is personal to you, as the Tenant(s) under the Tenancy;</w:t>
      </w:r>
    </w:p>
    <w:p w14:paraId="714098A1" w14:textId="77777777" w:rsidR="003B4C50" w:rsidRPr="006970D5" w:rsidRDefault="003B4C50" w:rsidP="006970D5">
      <w:pPr>
        <w:suppressAutoHyphens w:val="0"/>
        <w:autoSpaceDE w:val="0"/>
        <w:autoSpaceDN w:val="0"/>
        <w:adjustRightInd w:val="0"/>
        <w:spacing w:after="0"/>
        <w:rPr>
          <w:rFonts w:eastAsiaTheme="minorEastAsia"/>
          <w:kern w:val="24"/>
          <w:lang w:eastAsia="en-IE"/>
        </w:rPr>
      </w:pPr>
    </w:p>
    <w:p w14:paraId="562C5B16" w14:textId="77777777" w:rsidR="003B4C50" w:rsidRDefault="003B4C50" w:rsidP="003B4C50">
      <w:pPr>
        <w:pStyle w:val="ListParagraph"/>
        <w:numPr>
          <w:ilvl w:val="0"/>
          <w:numId w:val="40"/>
        </w:numPr>
        <w:suppressAutoHyphens w:val="0"/>
        <w:autoSpaceDE w:val="0"/>
        <w:autoSpaceDN w:val="0"/>
        <w:adjustRightInd w:val="0"/>
        <w:spacing w:after="0"/>
        <w:rPr>
          <w:rFonts w:eastAsiaTheme="minorEastAsia"/>
          <w:kern w:val="24"/>
          <w:lang w:eastAsia="en-IE"/>
        </w:rPr>
      </w:pPr>
      <w:r>
        <w:rPr>
          <w:rFonts w:eastAsiaTheme="minorEastAsia"/>
          <w:kern w:val="24"/>
          <w:lang w:eastAsia="en-IE"/>
        </w:rPr>
        <w:t xml:space="preserve">Except to the extent required by law, you shall not divulge or communicate to any person (other than your professional advisors) any of the terms or content of this letter; </w:t>
      </w:r>
    </w:p>
    <w:p w14:paraId="7EAF4BE8" w14:textId="77777777" w:rsidR="003B4C50" w:rsidRPr="003B4C50" w:rsidRDefault="003B4C50" w:rsidP="003B4C50">
      <w:pPr>
        <w:pStyle w:val="ListParagraph"/>
        <w:rPr>
          <w:rFonts w:eastAsiaTheme="minorEastAsia"/>
          <w:kern w:val="24"/>
          <w:lang w:eastAsia="en-IE"/>
        </w:rPr>
      </w:pPr>
    </w:p>
    <w:p w14:paraId="25FFF938" w14:textId="77777777" w:rsidR="000C51AF" w:rsidRDefault="003B4C50" w:rsidP="003B4C50">
      <w:pPr>
        <w:pStyle w:val="ListParagraph"/>
        <w:numPr>
          <w:ilvl w:val="0"/>
          <w:numId w:val="40"/>
        </w:numPr>
        <w:suppressAutoHyphens w:val="0"/>
        <w:autoSpaceDE w:val="0"/>
        <w:autoSpaceDN w:val="0"/>
        <w:adjustRightInd w:val="0"/>
        <w:spacing w:after="0"/>
        <w:rPr>
          <w:rFonts w:eastAsiaTheme="minorEastAsia"/>
          <w:kern w:val="24"/>
          <w:lang w:eastAsia="en-IE"/>
        </w:rPr>
      </w:pPr>
      <w:r>
        <w:rPr>
          <w:rFonts w:eastAsiaTheme="minorEastAsia"/>
          <w:kern w:val="24"/>
          <w:lang w:eastAsia="en-IE"/>
        </w:rPr>
        <w:t xml:space="preserve">In all other respects the Tenancy </w:t>
      </w:r>
      <w:r w:rsidR="000C51AF">
        <w:rPr>
          <w:rFonts w:eastAsiaTheme="minorEastAsia"/>
          <w:kern w:val="24"/>
          <w:lang w:eastAsia="en-IE"/>
        </w:rPr>
        <w:t>is confirmed;</w:t>
      </w:r>
    </w:p>
    <w:p w14:paraId="6808AF96" w14:textId="77777777" w:rsidR="000C51AF" w:rsidRPr="000C51AF" w:rsidRDefault="000C51AF" w:rsidP="000C51AF">
      <w:pPr>
        <w:pStyle w:val="ListParagraph"/>
        <w:rPr>
          <w:rFonts w:eastAsiaTheme="minorEastAsia"/>
          <w:kern w:val="24"/>
          <w:lang w:eastAsia="en-IE"/>
        </w:rPr>
      </w:pPr>
    </w:p>
    <w:p w14:paraId="3044E9F4" w14:textId="77777777" w:rsidR="003B4C50" w:rsidRPr="003B4C50" w:rsidRDefault="000C51AF" w:rsidP="003B4C50">
      <w:pPr>
        <w:pStyle w:val="ListParagraph"/>
        <w:numPr>
          <w:ilvl w:val="0"/>
          <w:numId w:val="40"/>
        </w:numPr>
        <w:suppressAutoHyphens w:val="0"/>
        <w:autoSpaceDE w:val="0"/>
        <w:autoSpaceDN w:val="0"/>
        <w:adjustRightInd w:val="0"/>
        <w:spacing w:after="0"/>
        <w:rPr>
          <w:rFonts w:eastAsiaTheme="minorEastAsia"/>
          <w:kern w:val="24"/>
          <w:lang w:eastAsia="en-IE"/>
        </w:rPr>
      </w:pPr>
      <w:r>
        <w:rPr>
          <w:rFonts w:eastAsiaTheme="minorEastAsia"/>
          <w:kern w:val="24"/>
          <w:lang w:eastAsia="en-IE"/>
        </w:rPr>
        <w:t xml:space="preserve">If your Tenancy is terminated before you make all the repayments and comply with the Payment Plan, then the balance of the Rent Arrears must be paid on the date of termination of the Tenancy. </w:t>
      </w:r>
      <w:r w:rsidR="003B4C50">
        <w:rPr>
          <w:rFonts w:eastAsiaTheme="minorEastAsia"/>
          <w:kern w:val="24"/>
          <w:lang w:eastAsia="en-IE"/>
        </w:rPr>
        <w:t xml:space="preserve"> </w:t>
      </w:r>
    </w:p>
    <w:p w14:paraId="5ED01506" w14:textId="77777777" w:rsidR="004B153D" w:rsidRPr="00AF29EF" w:rsidRDefault="004B153D" w:rsidP="007425F5">
      <w:pPr>
        <w:suppressAutoHyphens w:val="0"/>
        <w:autoSpaceDE w:val="0"/>
        <w:autoSpaceDN w:val="0"/>
        <w:adjustRightInd w:val="0"/>
        <w:spacing w:after="0"/>
        <w:rPr>
          <w:rFonts w:cs="Verdana"/>
          <w:szCs w:val="18"/>
          <w:lang w:eastAsia="en-GB"/>
        </w:rPr>
      </w:pPr>
    </w:p>
    <w:p w14:paraId="6FC369C8" w14:textId="42505533" w:rsidR="004B153D" w:rsidRPr="00AF29EF" w:rsidRDefault="004B153D" w:rsidP="007425F5">
      <w:pPr>
        <w:kinsoku w:val="0"/>
        <w:overflowPunct w:val="0"/>
        <w:spacing w:after="0"/>
        <w:textAlignment w:val="baseline"/>
        <w:rPr>
          <w:rFonts w:eastAsiaTheme="minorEastAsia"/>
          <w:bCs/>
          <w:kern w:val="24"/>
          <w:lang w:eastAsia="en-IE"/>
        </w:rPr>
      </w:pPr>
      <w:r w:rsidRPr="00AF29EF">
        <w:rPr>
          <w:rFonts w:eastAsiaTheme="minorEastAsia"/>
          <w:bCs/>
          <w:kern w:val="24"/>
          <w:lang w:eastAsia="en-IE"/>
        </w:rPr>
        <w:t xml:space="preserve">Please sign below and return to me within </w:t>
      </w:r>
      <w:r w:rsidRPr="007425F5">
        <w:rPr>
          <w:rFonts w:eastAsiaTheme="minorEastAsia"/>
          <w:b/>
          <w:bCs/>
          <w:kern w:val="24"/>
          <w:lang w:eastAsia="en-IE"/>
        </w:rPr>
        <w:t>[</w:t>
      </w:r>
      <w:r w:rsidRPr="00AF29EF">
        <w:rPr>
          <w:rFonts w:eastAsiaTheme="minorEastAsia"/>
          <w:bCs/>
          <w:kern w:val="24"/>
          <w:highlight w:val="yellow"/>
          <w:lang w:eastAsia="en-IE"/>
        </w:rPr>
        <w:t>insert number of days</w:t>
      </w:r>
      <w:r w:rsidRPr="007425F5">
        <w:rPr>
          <w:rFonts w:eastAsiaTheme="minorEastAsia"/>
          <w:b/>
          <w:bCs/>
          <w:kern w:val="24"/>
          <w:lang w:eastAsia="en-IE"/>
        </w:rPr>
        <w:t>]</w:t>
      </w:r>
      <w:r w:rsidRPr="00AF29EF">
        <w:rPr>
          <w:rFonts w:eastAsiaTheme="minorEastAsia"/>
          <w:bCs/>
          <w:kern w:val="24"/>
          <w:lang w:eastAsia="en-IE"/>
        </w:rPr>
        <w:t xml:space="preserve"> days to confirm your agreement to the Payment Plan. Unless and until that is done, this letter has no effect and it is necessary that the entirety of the rent arrears be paid </w:t>
      </w:r>
      <w:r w:rsidR="00C13C8F">
        <w:rPr>
          <w:rFonts w:eastAsiaTheme="minorEastAsia"/>
          <w:bCs/>
          <w:kern w:val="24"/>
          <w:lang w:eastAsia="en-IE"/>
        </w:rPr>
        <w:t>forthwith; otherwise a Warning Letter will issue without further notice</w:t>
      </w:r>
      <w:r w:rsidRPr="00AF29EF">
        <w:rPr>
          <w:rFonts w:eastAsiaTheme="minorEastAsia"/>
          <w:kern w:val="24"/>
          <w:lang w:eastAsia="en-IE"/>
        </w:rPr>
        <w:t>.</w:t>
      </w:r>
      <w:r w:rsidRPr="00AF29EF">
        <w:rPr>
          <w:rFonts w:eastAsiaTheme="minorEastAsia"/>
          <w:bCs/>
          <w:kern w:val="24"/>
          <w:lang w:eastAsia="en-IE"/>
        </w:rPr>
        <w:t xml:space="preserve"> </w:t>
      </w:r>
    </w:p>
    <w:p w14:paraId="36BE1F5C" w14:textId="77777777" w:rsidR="004B153D" w:rsidRPr="00AF29EF" w:rsidRDefault="004B153D" w:rsidP="004B153D">
      <w:pPr>
        <w:suppressAutoHyphens w:val="0"/>
        <w:autoSpaceDE w:val="0"/>
        <w:autoSpaceDN w:val="0"/>
        <w:adjustRightInd w:val="0"/>
        <w:spacing w:after="0"/>
        <w:rPr>
          <w:rFonts w:cs="Verdana"/>
          <w:szCs w:val="18"/>
          <w:lang w:eastAsia="en-GB"/>
        </w:rPr>
      </w:pPr>
    </w:p>
    <w:p w14:paraId="36C5D015" w14:textId="77777777" w:rsidR="003F6C16" w:rsidRDefault="003F6C16" w:rsidP="004B153D">
      <w:pPr>
        <w:suppressAutoHyphens w:val="0"/>
        <w:autoSpaceDE w:val="0"/>
        <w:autoSpaceDN w:val="0"/>
        <w:adjustRightInd w:val="0"/>
        <w:spacing w:after="0"/>
        <w:rPr>
          <w:rFonts w:eastAsia="Verdana" w:cs="Verdana"/>
          <w:kern w:val="24"/>
          <w:lang w:eastAsia="en-IE"/>
        </w:rPr>
      </w:pPr>
    </w:p>
    <w:p w14:paraId="5DCC904A" w14:textId="77777777" w:rsidR="004B153D" w:rsidRPr="00AF29EF" w:rsidRDefault="004B153D" w:rsidP="004B153D">
      <w:pPr>
        <w:kinsoku w:val="0"/>
        <w:overflowPunct w:val="0"/>
        <w:spacing w:after="0" w:line="288" w:lineRule="auto"/>
        <w:textAlignment w:val="baseline"/>
        <w:rPr>
          <w:rFonts w:eastAsiaTheme="minorEastAsia"/>
          <w:kern w:val="24"/>
          <w:lang w:eastAsia="en-IE"/>
        </w:rPr>
      </w:pPr>
      <w:r w:rsidRPr="00AF29EF">
        <w:rPr>
          <w:rFonts w:eastAsiaTheme="minorEastAsia"/>
          <w:kern w:val="24"/>
          <w:lang w:eastAsia="en-IE"/>
        </w:rPr>
        <w:t xml:space="preserve">Signed: </w:t>
      </w:r>
    </w:p>
    <w:p w14:paraId="0BC85ED9" w14:textId="77777777" w:rsidR="004B153D" w:rsidRPr="00AF29EF" w:rsidRDefault="004B153D" w:rsidP="004B153D">
      <w:pPr>
        <w:kinsoku w:val="0"/>
        <w:overflowPunct w:val="0"/>
        <w:spacing w:after="0" w:line="288" w:lineRule="auto"/>
        <w:textAlignment w:val="baseline"/>
        <w:rPr>
          <w:rFonts w:eastAsiaTheme="minorEastAsia"/>
          <w:kern w:val="24"/>
          <w:lang w:eastAsia="en-IE"/>
        </w:rPr>
      </w:pPr>
      <w:r w:rsidRPr="00AF29EF">
        <w:rPr>
          <w:rFonts w:eastAsiaTheme="minorEastAsia"/>
          <w:kern w:val="24"/>
          <w:lang w:eastAsia="en-IE"/>
        </w:rPr>
        <w:t> </w:t>
      </w:r>
    </w:p>
    <w:p w14:paraId="20EB56E4" w14:textId="77777777" w:rsidR="00AF29EF" w:rsidRPr="00AF29EF" w:rsidRDefault="00AF29EF" w:rsidP="004B153D">
      <w:pPr>
        <w:kinsoku w:val="0"/>
        <w:overflowPunct w:val="0"/>
        <w:spacing w:after="0" w:line="288" w:lineRule="auto"/>
        <w:textAlignment w:val="baseline"/>
        <w:rPr>
          <w:rFonts w:eastAsiaTheme="minorEastAsia"/>
          <w:kern w:val="24"/>
          <w:lang w:eastAsia="en-IE"/>
        </w:rPr>
      </w:pPr>
    </w:p>
    <w:p w14:paraId="7F713B2C" w14:textId="77777777" w:rsidR="00AF29EF" w:rsidRPr="00AF29EF" w:rsidRDefault="00AF29EF" w:rsidP="004B153D">
      <w:pPr>
        <w:kinsoku w:val="0"/>
        <w:overflowPunct w:val="0"/>
        <w:spacing w:after="0" w:line="288" w:lineRule="auto"/>
        <w:textAlignment w:val="baseline"/>
        <w:rPr>
          <w:lang w:eastAsia="en-IE"/>
        </w:rPr>
      </w:pPr>
    </w:p>
    <w:p w14:paraId="35F7F8BA" w14:textId="77777777" w:rsidR="004B153D" w:rsidRPr="00AF29EF" w:rsidRDefault="004B153D" w:rsidP="004B153D">
      <w:pPr>
        <w:kinsoku w:val="0"/>
        <w:overflowPunct w:val="0"/>
        <w:spacing w:after="0" w:line="288" w:lineRule="auto"/>
        <w:textAlignment w:val="baseline"/>
        <w:rPr>
          <w:lang w:eastAsia="en-IE"/>
        </w:rPr>
      </w:pPr>
      <w:r w:rsidRPr="00AF29EF">
        <w:rPr>
          <w:rFonts w:eastAsiaTheme="minorEastAsia"/>
          <w:kern w:val="24"/>
          <w:lang w:eastAsia="en-IE"/>
        </w:rPr>
        <w:t> _________________________</w:t>
      </w:r>
    </w:p>
    <w:p w14:paraId="050DC739" w14:textId="77777777" w:rsidR="00AF29EF" w:rsidRPr="00AF29EF" w:rsidRDefault="00AF29EF" w:rsidP="00AF29EF">
      <w:pPr>
        <w:suppressAutoHyphens w:val="0"/>
        <w:autoSpaceDE w:val="0"/>
        <w:autoSpaceDN w:val="0"/>
        <w:adjustRightInd w:val="0"/>
        <w:spacing w:after="0"/>
        <w:rPr>
          <w:rFonts w:cs="Verdana"/>
          <w:b/>
          <w:bCs/>
          <w:color w:val="000000"/>
          <w:szCs w:val="18"/>
          <w:lang w:eastAsia="en-GB"/>
        </w:rPr>
      </w:pPr>
      <w:r w:rsidRPr="00AF29EF">
        <w:rPr>
          <w:rFonts w:cs="Verdana"/>
          <w:b/>
          <w:bCs/>
          <w:color w:val="000000"/>
          <w:szCs w:val="18"/>
          <w:lang w:eastAsia="en-GB"/>
        </w:rPr>
        <w:t>[</w:t>
      </w:r>
      <w:r w:rsidRPr="00AF29EF">
        <w:rPr>
          <w:rFonts w:cs="Verdana"/>
          <w:color w:val="000000"/>
          <w:szCs w:val="18"/>
          <w:highlight w:val="yellow"/>
          <w:lang w:eastAsia="en-GB"/>
        </w:rPr>
        <w:t>Insert Landlord Name(s)</w:t>
      </w:r>
      <w:r w:rsidRPr="00AF29EF">
        <w:rPr>
          <w:rFonts w:cs="Verdana"/>
          <w:b/>
          <w:bCs/>
          <w:color w:val="000000"/>
          <w:szCs w:val="18"/>
          <w:lang w:eastAsia="en-GB"/>
        </w:rPr>
        <w:t>]</w:t>
      </w:r>
    </w:p>
    <w:p w14:paraId="7CA08C67" w14:textId="77777777" w:rsidR="004B153D" w:rsidRPr="00AF29EF" w:rsidRDefault="00AF29EF" w:rsidP="00AF29EF">
      <w:pPr>
        <w:kinsoku w:val="0"/>
        <w:overflowPunct w:val="0"/>
        <w:spacing w:after="0" w:line="288" w:lineRule="auto"/>
        <w:textAlignment w:val="baseline"/>
        <w:rPr>
          <w:rFonts w:cs="Verdana"/>
          <w:b/>
          <w:bCs/>
          <w:color w:val="000000"/>
          <w:szCs w:val="18"/>
          <w:lang w:eastAsia="en-GB"/>
        </w:rPr>
      </w:pPr>
      <w:r w:rsidRPr="00AF29EF">
        <w:rPr>
          <w:rFonts w:cs="Verdana"/>
          <w:b/>
          <w:bCs/>
          <w:color w:val="000000"/>
          <w:szCs w:val="18"/>
          <w:lang w:eastAsia="en-GB"/>
        </w:rPr>
        <w:t>Landlord(s)</w:t>
      </w:r>
    </w:p>
    <w:p w14:paraId="36373C30" w14:textId="77777777" w:rsidR="00AF29EF" w:rsidRPr="00AF29EF" w:rsidRDefault="00AF29EF" w:rsidP="00AF29EF">
      <w:pPr>
        <w:kinsoku w:val="0"/>
        <w:overflowPunct w:val="0"/>
        <w:spacing w:after="0" w:line="288" w:lineRule="auto"/>
        <w:textAlignment w:val="baseline"/>
        <w:rPr>
          <w:rFonts w:cs="Verdana"/>
          <w:b/>
          <w:bCs/>
          <w:color w:val="000000"/>
          <w:szCs w:val="18"/>
          <w:lang w:eastAsia="en-GB"/>
        </w:rPr>
      </w:pPr>
    </w:p>
    <w:p w14:paraId="000CBF27" w14:textId="77777777" w:rsidR="00AF29EF" w:rsidRPr="00AF29EF" w:rsidRDefault="00AF29EF" w:rsidP="00AF29EF">
      <w:pPr>
        <w:kinsoku w:val="0"/>
        <w:overflowPunct w:val="0"/>
        <w:spacing w:after="0" w:line="288" w:lineRule="auto"/>
        <w:textAlignment w:val="baseline"/>
        <w:rPr>
          <w:rFonts w:eastAsiaTheme="minorEastAsia"/>
          <w:bCs/>
          <w:kern w:val="24"/>
          <w:lang w:eastAsia="en-IE"/>
        </w:rPr>
      </w:pPr>
    </w:p>
    <w:p w14:paraId="040DFA1D" w14:textId="77777777" w:rsidR="00AF29EF" w:rsidRPr="00AF29EF" w:rsidRDefault="00AF29EF" w:rsidP="00AF29EF">
      <w:pPr>
        <w:suppressAutoHyphens w:val="0"/>
        <w:autoSpaceDE w:val="0"/>
        <w:autoSpaceDN w:val="0"/>
        <w:adjustRightInd w:val="0"/>
        <w:spacing w:after="0"/>
        <w:rPr>
          <w:rFonts w:cs="Verdana"/>
          <w:color w:val="000000"/>
          <w:szCs w:val="18"/>
          <w:lang w:eastAsia="en-GB"/>
        </w:rPr>
      </w:pPr>
      <w:r w:rsidRPr="00AF29EF">
        <w:rPr>
          <w:rFonts w:cs="Verdana"/>
          <w:b/>
          <w:bCs/>
          <w:color w:val="000000"/>
          <w:szCs w:val="18"/>
          <w:lang w:eastAsia="en-GB"/>
        </w:rPr>
        <w:t>[</w:t>
      </w:r>
      <w:r w:rsidRPr="00AF29EF">
        <w:rPr>
          <w:rFonts w:cs="Verdana"/>
          <w:color w:val="000000"/>
          <w:szCs w:val="18"/>
          <w:highlight w:val="yellow"/>
          <w:lang w:eastAsia="en-GB"/>
        </w:rPr>
        <w:t>I/We</w:t>
      </w:r>
      <w:r w:rsidRPr="00AF29EF">
        <w:rPr>
          <w:rFonts w:cs="Verdana"/>
          <w:b/>
          <w:bCs/>
          <w:color w:val="000000"/>
          <w:szCs w:val="18"/>
          <w:lang w:eastAsia="en-GB"/>
        </w:rPr>
        <w:t>]</w:t>
      </w:r>
      <w:r w:rsidRPr="00AF29EF">
        <w:rPr>
          <w:rFonts w:cs="Verdana"/>
          <w:color w:val="000000"/>
          <w:szCs w:val="18"/>
          <w:lang w:eastAsia="en-GB"/>
        </w:rPr>
        <w:t xml:space="preserve"> hereby confirm our agreement to the terms of the within letter.</w:t>
      </w:r>
    </w:p>
    <w:p w14:paraId="2740CDD4" w14:textId="77777777" w:rsidR="00AF29EF" w:rsidRPr="00AF29EF" w:rsidRDefault="00AF29EF" w:rsidP="00AF29EF">
      <w:pPr>
        <w:suppressAutoHyphens w:val="0"/>
        <w:autoSpaceDE w:val="0"/>
        <w:autoSpaceDN w:val="0"/>
        <w:adjustRightInd w:val="0"/>
        <w:spacing w:after="0"/>
        <w:rPr>
          <w:rFonts w:cs="Verdana"/>
          <w:color w:val="000000"/>
          <w:szCs w:val="18"/>
          <w:lang w:eastAsia="en-GB"/>
        </w:rPr>
      </w:pPr>
    </w:p>
    <w:p w14:paraId="7C251459" w14:textId="77777777" w:rsidR="00AF29EF" w:rsidRPr="00AF29EF" w:rsidRDefault="00AF29EF" w:rsidP="00AF29EF">
      <w:pPr>
        <w:suppressAutoHyphens w:val="0"/>
        <w:autoSpaceDE w:val="0"/>
        <w:autoSpaceDN w:val="0"/>
        <w:adjustRightInd w:val="0"/>
        <w:spacing w:after="0"/>
        <w:rPr>
          <w:rFonts w:cs="Verdana"/>
          <w:color w:val="000000"/>
          <w:szCs w:val="18"/>
          <w:lang w:eastAsia="en-GB"/>
        </w:rPr>
      </w:pPr>
    </w:p>
    <w:p w14:paraId="358A9C42" w14:textId="77777777" w:rsidR="00AF29EF" w:rsidRPr="00AF29EF" w:rsidRDefault="00AF29EF" w:rsidP="00AF29EF">
      <w:pPr>
        <w:suppressAutoHyphens w:val="0"/>
        <w:autoSpaceDE w:val="0"/>
        <w:autoSpaceDN w:val="0"/>
        <w:adjustRightInd w:val="0"/>
        <w:spacing w:after="0"/>
        <w:rPr>
          <w:rFonts w:cs="Verdana"/>
          <w:color w:val="000000"/>
          <w:szCs w:val="18"/>
          <w:lang w:eastAsia="en-GB"/>
        </w:rPr>
      </w:pPr>
    </w:p>
    <w:p w14:paraId="2199689E" w14:textId="77777777" w:rsidR="00AF29EF" w:rsidRPr="00AF29EF" w:rsidRDefault="00AF29EF" w:rsidP="00AF29EF">
      <w:pPr>
        <w:suppressAutoHyphens w:val="0"/>
        <w:autoSpaceDE w:val="0"/>
        <w:autoSpaceDN w:val="0"/>
        <w:adjustRightInd w:val="0"/>
        <w:spacing w:after="0"/>
        <w:rPr>
          <w:rFonts w:cs="Verdana"/>
          <w:color w:val="000000"/>
          <w:szCs w:val="18"/>
          <w:lang w:eastAsia="en-GB"/>
        </w:rPr>
      </w:pPr>
      <w:r w:rsidRPr="00AF29EF">
        <w:rPr>
          <w:rFonts w:cs="Verdana"/>
          <w:color w:val="000000"/>
          <w:szCs w:val="18"/>
          <w:lang w:eastAsia="en-GB"/>
        </w:rPr>
        <w:t>___________________________</w:t>
      </w:r>
    </w:p>
    <w:p w14:paraId="154F4AAB" w14:textId="77777777" w:rsidR="00AF29EF" w:rsidRPr="00AF29EF" w:rsidRDefault="00AF29EF" w:rsidP="00AF29EF">
      <w:pPr>
        <w:suppressAutoHyphens w:val="0"/>
        <w:autoSpaceDE w:val="0"/>
        <w:autoSpaceDN w:val="0"/>
        <w:adjustRightInd w:val="0"/>
        <w:spacing w:after="0"/>
        <w:rPr>
          <w:rFonts w:cs="Verdana"/>
          <w:b/>
          <w:bCs/>
          <w:color w:val="000000"/>
          <w:szCs w:val="18"/>
          <w:lang w:eastAsia="en-GB"/>
        </w:rPr>
      </w:pPr>
      <w:r w:rsidRPr="00AF29EF">
        <w:rPr>
          <w:rFonts w:cs="Verdana"/>
          <w:b/>
          <w:bCs/>
          <w:color w:val="000000"/>
          <w:szCs w:val="18"/>
          <w:lang w:eastAsia="en-GB"/>
        </w:rPr>
        <w:t>[</w:t>
      </w:r>
      <w:r w:rsidRPr="00AF29EF">
        <w:rPr>
          <w:rFonts w:cs="Verdana"/>
          <w:color w:val="000000"/>
          <w:szCs w:val="18"/>
          <w:highlight w:val="yellow"/>
          <w:lang w:eastAsia="en-GB"/>
        </w:rPr>
        <w:t>Insert Tenant Name(s)</w:t>
      </w:r>
      <w:r w:rsidRPr="00AF29EF">
        <w:rPr>
          <w:rFonts w:cs="Verdana"/>
          <w:b/>
          <w:bCs/>
          <w:color w:val="000000"/>
          <w:szCs w:val="18"/>
          <w:lang w:eastAsia="en-GB"/>
        </w:rPr>
        <w:t>]</w:t>
      </w:r>
    </w:p>
    <w:p w14:paraId="1DF050B9" w14:textId="77777777" w:rsidR="00AF29EF" w:rsidRPr="00AF29EF" w:rsidRDefault="00AF29EF" w:rsidP="00AF29EF">
      <w:pPr>
        <w:suppressAutoHyphens w:val="0"/>
        <w:autoSpaceDE w:val="0"/>
        <w:autoSpaceDN w:val="0"/>
        <w:adjustRightInd w:val="0"/>
        <w:spacing w:after="0"/>
        <w:rPr>
          <w:rFonts w:cs="Verdana"/>
          <w:b/>
          <w:bCs/>
          <w:color w:val="000000"/>
          <w:szCs w:val="18"/>
          <w:lang w:eastAsia="en-GB"/>
        </w:rPr>
      </w:pPr>
      <w:r w:rsidRPr="00AF29EF">
        <w:rPr>
          <w:rFonts w:cs="Verdana"/>
          <w:b/>
          <w:bCs/>
          <w:color w:val="000000"/>
          <w:szCs w:val="18"/>
          <w:lang w:eastAsia="en-GB"/>
        </w:rPr>
        <w:t>Tenant(s)</w:t>
      </w:r>
    </w:p>
    <w:p w14:paraId="27559171" w14:textId="77777777" w:rsidR="00AF29EF" w:rsidRPr="00AF29EF" w:rsidRDefault="00AF29EF" w:rsidP="00AF29EF">
      <w:pPr>
        <w:suppressAutoHyphens w:val="0"/>
        <w:autoSpaceDE w:val="0"/>
        <w:autoSpaceDN w:val="0"/>
        <w:adjustRightInd w:val="0"/>
        <w:spacing w:after="0"/>
        <w:rPr>
          <w:rFonts w:cs="Verdana"/>
          <w:b/>
          <w:bCs/>
          <w:color w:val="000000"/>
          <w:szCs w:val="18"/>
          <w:lang w:eastAsia="en-GB"/>
        </w:rPr>
      </w:pPr>
    </w:p>
    <w:p w14:paraId="18B9536D" w14:textId="77777777" w:rsidR="00AF29EF" w:rsidRPr="00AF29EF" w:rsidRDefault="00AF29EF" w:rsidP="00AF29EF">
      <w:pPr>
        <w:suppressAutoHyphens w:val="0"/>
        <w:autoSpaceDE w:val="0"/>
        <w:autoSpaceDN w:val="0"/>
        <w:adjustRightInd w:val="0"/>
        <w:spacing w:after="0"/>
        <w:jc w:val="left"/>
        <w:rPr>
          <w:rFonts w:cs="Verdana"/>
          <w:b/>
          <w:bCs/>
          <w:color w:val="000000"/>
          <w:szCs w:val="18"/>
          <w:lang w:eastAsia="en-GB"/>
        </w:rPr>
      </w:pPr>
    </w:p>
    <w:p w14:paraId="18C238FE" w14:textId="77777777" w:rsidR="004B153D" w:rsidRPr="00AF29EF" w:rsidRDefault="00AF29EF" w:rsidP="00AF29EF">
      <w:pPr>
        <w:suppressAutoHyphens w:val="0"/>
        <w:autoSpaceDE w:val="0"/>
        <w:autoSpaceDN w:val="0"/>
        <w:adjustRightInd w:val="0"/>
        <w:spacing w:after="0"/>
        <w:rPr>
          <w:rFonts w:cs="Verdana"/>
          <w:szCs w:val="18"/>
          <w:lang w:eastAsia="en-GB"/>
        </w:rPr>
      </w:pPr>
      <w:r w:rsidRPr="00AF29EF">
        <w:rPr>
          <w:rFonts w:cs="Verdana"/>
          <w:b/>
          <w:bCs/>
          <w:color w:val="000000"/>
          <w:szCs w:val="18"/>
          <w:lang w:eastAsia="en-GB"/>
        </w:rPr>
        <w:t>Dated the       day of                  20[</w:t>
      </w:r>
      <w:r w:rsidRPr="007425F5">
        <w:rPr>
          <w:rFonts w:cs="Verdana"/>
          <w:b/>
          <w:bCs/>
          <w:color w:val="000000"/>
          <w:szCs w:val="18"/>
          <w:highlight w:val="yellow"/>
          <w:lang w:eastAsia="en-GB"/>
        </w:rPr>
        <w:t>20</w:t>
      </w:r>
      <w:r w:rsidRPr="00AF29EF">
        <w:rPr>
          <w:rFonts w:cs="Verdana"/>
          <w:b/>
          <w:bCs/>
          <w:color w:val="000000"/>
          <w:szCs w:val="18"/>
          <w:lang w:eastAsia="en-GB"/>
        </w:rPr>
        <w:t>]</w:t>
      </w:r>
    </w:p>
    <w:p w14:paraId="6E112B2F" w14:textId="77777777" w:rsidR="004B27B7" w:rsidRPr="00AF29EF" w:rsidRDefault="004B27B7" w:rsidP="004B7E75">
      <w:pPr>
        <w:suppressAutoHyphens w:val="0"/>
        <w:autoSpaceDE w:val="0"/>
        <w:autoSpaceDN w:val="0"/>
        <w:adjustRightInd w:val="0"/>
        <w:spacing w:after="0"/>
        <w:rPr>
          <w:rFonts w:cs="Verdana"/>
          <w:szCs w:val="18"/>
          <w:lang w:eastAsia="en-GB"/>
        </w:rPr>
      </w:pPr>
    </w:p>
    <w:p w14:paraId="23B28BC8" w14:textId="77777777" w:rsidR="0021506F" w:rsidRPr="00F053AF" w:rsidRDefault="0021506F" w:rsidP="0021506F">
      <w:pPr>
        <w:suppressAutoHyphens w:val="0"/>
        <w:autoSpaceDE w:val="0"/>
        <w:autoSpaceDN w:val="0"/>
        <w:adjustRightInd w:val="0"/>
        <w:spacing w:after="0"/>
        <w:rPr>
          <w:rFonts w:cs="Verdana"/>
          <w:szCs w:val="18"/>
          <w:lang w:eastAsia="en-GB"/>
        </w:rPr>
      </w:pPr>
    </w:p>
    <w:p w14:paraId="13A94C1A" w14:textId="77777777" w:rsidR="008175D2" w:rsidRPr="00F053AF" w:rsidRDefault="008175D2" w:rsidP="008175D2">
      <w:pPr>
        <w:suppressAutoHyphens w:val="0"/>
        <w:autoSpaceDE w:val="0"/>
        <w:autoSpaceDN w:val="0"/>
        <w:adjustRightInd w:val="0"/>
        <w:spacing w:after="0"/>
        <w:rPr>
          <w:rFonts w:cs="Verdana"/>
          <w:b/>
          <w:bCs/>
          <w:szCs w:val="18"/>
          <w:lang w:eastAsia="en-GB"/>
        </w:rPr>
      </w:pPr>
    </w:p>
    <w:p w14:paraId="60D9501E" w14:textId="77777777" w:rsidR="00326850" w:rsidRDefault="00326850">
      <w:pPr>
        <w:suppressAutoHyphens w:val="0"/>
        <w:spacing w:after="0"/>
        <w:jc w:val="left"/>
      </w:pPr>
      <w:r>
        <w:br w:type="page"/>
      </w:r>
    </w:p>
    <w:p w14:paraId="28736B2F" w14:textId="77777777" w:rsidR="002748AB" w:rsidRPr="00326850" w:rsidRDefault="002748AB" w:rsidP="002748AB">
      <w:pPr>
        <w:suppressAutoHyphens w:val="0"/>
        <w:autoSpaceDE w:val="0"/>
        <w:autoSpaceDN w:val="0"/>
        <w:adjustRightInd w:val="0"/>
        <w:spacing w:after="0"/>
        <w:jc w:val="center"/>
        <w:rPr>
          <w:rFonts w:cs="Verdana"/>
          <w:b/>
          <w:bCs/>
          <w:szCs w:val="18"/>
          <w:lang w:eastAsia="en-GB"/>
        </w:rPr>
      </w:pPr>
      <w:r w:rsidRPr="00326850">
        <w:rPr>
          <w:rFonts w:cs="Verdana"/>
          <w:b/>
          <w:bCs/>
          <w:szCs w:val="18"/>
          <w:lang w:eastAsia="en-GB"/>
        </w:rPr>
        <w:lastRenderedPageBreak/>
        <w:t>APPENDIX</w:t>
      </w:r>
    </w:p>
    <w:p w14:paraId="6EE3A4BE" w14:textId="77777777" w:rsidR="002748AB" w:rsidRPr="00326850" w:rsidRDefault="002748AB" w:rsidP="002748AB">
      <w:pPr>
        <w:suppressAutoHyphens w:val="0"/>
        <w:autoSpaceDE w:val="0"/>
        <w:autoSpaceDN w:val="0"/>
        <w:adjustRightInd w:val="0"/>
        <w:spacing w:after="0"/>
        <w:jc w:val="center"/>
        <w:rPr>
          <w:rFonts w:cs="Verdana"/>
          <w:b/>
          <w:bCs/>
          <w:szCs w:val="18"/>
          <w:lang w:eastAsia="en-GB"/>
        </w:rPr>
      </w:pPr>
    </w:p>
    <w:p w14:paraId="2E33EF7B" w14:textId="77777777" w:rsidR="002748AB" w:rsidRPr="00326850" w:rsidRDefault="002748AB" w:rsidP="002748AB">
      <w:pPr>
        <w:suppressAutoHyphens w:val="0"/>
        <w:autoSpaceDE w:val="0"/>
        <w:autoSpaceDN w:val="0"/>
        <w:adjustRightInd w:val="0"/>
        <w:spacing w:after="0"/>
        <w:jc w:val="center"/>
        <w:rPr>
          <w:rFonts w:cs="Verdana"/>
          <w:b/>
          <w:bCs/>
          <w:szCs w:val="18"/>
          <w:lang w:eastAsia="en-GB"/>
        </w:rPr>
      </w:pPr>
      <w:r w:rsidRPr="00326850">
        <w:rPr>
          <w:rFonts w:cs="Verdana"/>
          <w:b/>
          <w:bCs/>
          <w:szCs w:val="18"/>
          <w:lang w:eastAsia="en-GB"/>
        </w:rPr>
        <w:t>Payment Plan</w:t>
      </w:r>
    </w:p>
    <w:p w14:paraId="19770F3D" w14:textId="77777777" w:rsidR="002748AB" w:rsidRPr="00326850" w:rsidRDefault="002748AB" w:rsidP="002748AB">
      <w:pPr>
        <w:suppressAutoHyphens w:val="0"/>
        <w:autoSpaceDE w:val="0"/>
        <w:autoSpaceDN w:val="0"/>
        <w:adjustRightInd w:val="0"/>
        <w:spacing w:after="0"/>
        <w:jc w:val="center"/>
        <w:rPr>
          <w:rFonts w:cs="Verdana"/>
          <w:b/>
          <w:bCs/>
          <w:szCs w:val="18"/>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1"/>
        <w:gridCol w:w="4101"/>
      </w:tblGrid>
      <w:tr w:rsidR="002748AB" w:rsidRPr="00326850" w14:paraId="5B5AB894" w14:textId="77777777" w:rsidTr="00C766ED">
        <w:trPr>
          <w:cantSplit/>
          <w:jc w:val="center"/>
        </w:trPr>
        <w:tc>
          <w:tcPr>
            <w:tcW w:w="4101" w:type="dxa"/>
            <w:shd w:val="clear" w:color="auto" w:fill="BFBFBF" w:themeFill="background1" w:themeFillShade="BF"/>
          </w:tcPr>
          <w:p w14:paraId="07904A91"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r w:rsidRPr="00326850">
              <w:rPr>
                <w:rFonts w:cs="Verdana"/>
                <w:b/>
                <w:bCs/>
                <w:szCs w:val="18"/>
                <w:lang w:eastAsia="en-GB"/>
              </w:rPr>
              <w:t>Rent Arrears</w:t>
            </w:r>
          </w:p>
        </w:tc>
        <w:tc>
          <w:tcPr>
            <w:tcW w:w="4101" w:type="dxa"/>
            <w:shd w:val="clear" w:color="auto" w:fill="BFBFBF" w:themeFill="background1" w:themeFillShade="BF"/>
          </w:tcPr>
          <w:p w14:paraId="45894104"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r w:rsidRPr="00326850">
              <w:rPr>
                <w:rFonts w:cs="Verdana"/>
                <w:b/>
                <w:bCs/>
                <w:szCs w:val="18"/>
                <w:lang w:eastAsia="en-GB"/>
              </w:rPr>
              <w:t>Repayment Due Date</w:t>
            </w:r>
          </w:p>
          <w:p w14:paraId="3D9013F7"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p>
        </w:tc>
      </w:tr>
      <w:tr w:rsidR="002748AB" w:rsidRPr="00326850" w14:paraId="213EECDB" w14:textId="77777777" w:rsidTr="00C766ED">
        <w:trPr>
          <w:cantSplit/>
          <w:jc w:val="center"/>
        </w:trPr>
        <w:tc>
          <w:tcPr>
            <w:tcW w:w="4101" w:type="dxa"/>
          </w:tcPr>
          <w:p w14:paraId="4267FB67"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r w:rsidRPr="00326850">
              <w:rPr>
                <w:rFonts w:cs="Verdana"/>
                <w:b/>
                <w:bCs/>
                <w:szCs w:val="18"/>
                <w:lang w:eastAsia="en-GB"/>
              </w:rPr>
              <w:t>[</w:t>
            </w:r>
            <w:r w:rsidRPr="00326850">
              <w:rPr>
                <w:rFonts w:cs="Verdana"/>
                <w:szCs w:val="18"/>
                <w:highlight w:val="yellow"/>
                <w:lang w:eastAsia="en-GB"/>
              </w:rPr>
              <w:t>insert rent arrears amount</w:t>
            </w:r>
            <w:r w:rsidRPr="00326850">
              <w:rPr>
                <w:rFonts w:cs="Verdana"/>
                <w:b/>
                <w:bCs/>
                <w:szCs w:val="18"/>
                <w:lang w:eastAsia="en-GB"/>
              </w:rPr>
              <w:t>]</w:t>
            </w:r>
          </w:p>
          <w:p w14:paraId="2A247F01"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p>
        </w:tc>
        <w:tc>
          <w:tcPr>
            <w:tcW w:w="4101" w:type="dxa"/>
          </w:tcPr>
          <w:p w14:paraId="55290202"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r w:rsidRPr="00326850">
              <w:rPr>
                <w:rFonts w:cs="Verdana"/>
                <w:b/>
                <w:bCs/>
                <w:szCs w:val="18"/>
                <w:lang w:eastAsia="en-GB"/>
              </w:rPr>
              <w:t>[</w:t>
            </w:r>
            <w:r w:rsidRPr="00326850">
              <w:rPr>
                <w:rFonts w:cs="Verdana"/>
                <w:szCs w:val="18"/>
                <w:highlight w:val="yellow"/>
                <w:lang w:eastAsia="en-GB"/>
              </w:rPr>
              <w:t>insert repayment due date</w:t>
            </w:r>
            <w:r w:rsidRPr="00326850">
              <w:rPr>
                <w:rFonts w:cs="Verdana"/>
                <w:b/>
                <w:bCs/>
                <w:szCs w:val="18"/>
                <w:lang w:eastAsia="en-GB"/>
              </w:rPr>
              <w:t>]</w:t>
            </w:r>
          </w:p>
        </w:tc>
      </w:tr>
      <w:tr w:rsidR="002748AB" w:rsidRPr="00326850" w14:paraId="42ADF498" w14:textId="77777777" w:rsidTr="00C766ED">
        <w:trPr>
          <w:cantSplit/>
          <w:jc w:val="center"/>
        </w:trPr>
        <w:tc>
          <w:tcPr>
            <w:tcW w:w="4101" w:type="dxa"/>
          </w:tcPr>
          <w:p w14:paraId="06115724"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r w:rsidRPr="00326850">
              <w:rPr>
                <w:rFonts w:cs="Verdana"/>
                <w:b/>
                <w:bCs/>
                <w:szCs w:val="18"/>
                <w:lang w:eastAsia="en-GB"/>
              </w:rPr>
              <w:t>[</w:t>
            </w:r>
            <w:r w:rsidRPr="00326850">
              <w:rPr>
                <w:rFonts w:cs="Verdana"/>
                <w:szCs w:val="18"/>
                <w:highlight w:val="yellow"/>
                <w:lang w:eastAsia="en-GB"/>
              </w:rPr>
              <w:t>insert rent arrears amount</w:t>
            </w:r>
            <w:r w:rsidRPr="00326850">
              <w:rPr>
                <w:rFonts w:cs="Verdana"/>
                <w:b/>
                <w:bCs/>
                <w:szCs w:val="18"/>
                <w:lang w:eastAsia="en-GB"/>
              </w:rPr>
              <w:t>]</w:t>
            </w:r>
          </w:p>
          <w:p w14:paraId="6248C1CA"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p>
        </w:tc>
        <w:tc>
          <w:tcPr>
            <w:tcW w:w="4101" w:type="dxa"/>
          </w:tcPr>
          <w:p w14:paraId="1C3F47B0"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r w:rsidRPr="00326850">
              <w:rPr>
                <w:rFonts w:cs="Verdana"/>
                <w:b/>
                <w:bCs/>
                <w:szCs w:val="18"/>
                <w:lang w:eastAsia="en-GB"/>
              </w:rPr>
              <w:t>[</w:t>
            </w:r>
            <w:r w:rsidRPr="00326850">
              <w:rPr>
                <w:rFonts w:cs="Verdana"/>
                <w:szCs w:val="18"/>
                <w:highlight w:val="yellow"/>
                <w:lang w:eastAsia="en-GB"/>
              </w:rPr>
              <w:t>insert repayment due date</w:t>
            </w:r>
            <w:r w:rsidRPr="00326850">
              <w:rPr>
                <w:rFonts w:cs="Verdana"/>
                <w:b/>
                <w:bCs/>
                <w:szCs w:val="18"/>
                <w:lang w:eastAsia="en-GB"/>
              </w:rPr>
              <w:t>]</w:t>
            </w:r>
          </w:p>
        </w:tc>
      </w:tr>
      <w:tr w:rsidR="002748AB" w:rsidRPr="00326850" w14:paraId="20FC8E76" w14:textId="77777777" w:rsidTr="00C766ED">
        <w:trPr>
          <w:cantSplit/>
          <w:jc w:val="center"/>
        </w:trPr>
        <w:tc>
          <w:tcPr>
            <w:tcW w:w="4101" w:type="dxa"/>
          </w:tcPr>
          <w:p w14:paraId="268D33E7"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r w:rsidRPr="00326850">
              <w:rPr>
                <w:rFonts w:cs="Verdana"/>
                <w:b/>
                <w:bCs/>
                <w:szCs w:val="18"/>
                <w:lang w:eastAsia="en-GB"/>
              </w:rPr>
              <w:t>[</w:t>
            </w:r>
            <w:r w:rsidRPr="00326850">
              <w:rPr>
                <w:rFonts w:cs="Verdana"/>
                <w:szCs w:val="18"/>
                <w:highlight w:val="yellow"/>
                <w:lang w:eastAsia="en-GB"/>
              </w:rPr>
              <w:t>insert rent arrears amount</w:t>
            </w:r>
            <w:r w:rsidRPr="00326850">
              <w:rPr>
                <w:rFonts w:cs="Verdana"/>
                <w:b/>
                <w:bCs/>
                <w:szCs w:val="18"/>
                <w:lang w:eastAsia="en-GB"/>
              </w:rPr>
              <w:t>]</w:t>
            </w:r>
          </w:p>
          <w:p w14:paraId="120CDFBD"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p>
        </w:tc>
        <w:tc>
          <w:tcPr>
            <w:tcW w:w="4101" w:type="dxa"/>
          </w:tcPr>
          <w:p w14:paraId="12F01FB1"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r w:rsidRPr="00326850">
              <w:rPr>
                <w:rFonts w:cs="Verdana"/>
                <w:b/>
                <w:bCs/>
                <w:szCs w:val="18"/>
                <w:lang w:eastAsia="en-GB"/>
              </w:rPr>
              <w:t>[</w:t>
            </w:r>
            <w:r w:rsidRPr="00326850">
              <w:rPr>
                <w:rFonts w:cs="Verdana"/>
                <w:szCs w:val="18"/>
                <w:highlight w:val="yellow"/>
                <w:lang w:eastAsia="en-GB"/>
              </w:rPr>
              <w:t>insert repayment due date</w:t>
            </w:r>
            <w:r w:rsidRPr="00326850">
              <w:rPr>
                <w:rFonts w:cs="Verdana"/>
                <w:b/>
                <w:bCs/>
                <w:szCs w:val="18"/>
                <w:lang w:eastAsia="en-GB"/>
              </w:rPr>
              <w:t>]</w:t>
            </w:r>
          </w:p>
        </w:tc>
      </w:tr>
      <w:tr w:rsidR="002748AB" w:rsidRPr="00326850" w14:paraId="6550C93E" w14:textId="77777777" w:rsidTr="00C766ED">
        <w:trPr>
          <w:cantSplit/>
          <w:jc w:val="center"/>
        </w:trPr>
        <w:tc>
          <w:tcPr>
            <w:tcW w:w="4101" w:type="dxa"/>
          </w:tcPr>
          <w:p w14:paraId="13F21172"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r w:rsidRPr="00326850">
              <w:rPr>
                <w:rFonts w:cs="Verdana"/>
                <w:b/>
                <w:bCs/>
                <w:szCs w:val="18"/>
                <w:lang w:eastAsia="en-GB"/>
              </w:rPr>
              <w:t>[</w:t>
            </w:r>
            <w:r w:rsidRPr="00326850">
              <w:rPr>
                <w:rFonts w:cs="Verdana"/>
                <w:szCs w:val="18"/>
                <w:highlight w:val="yellow"/>
                <w:lang w:eastAsia="en-GB"/>
              </w:rPr>
              <w:t>insert rent arrears amount</w:t>
            </w:r>
            <w:r w:rsidRPr="00326850">
              <w:rPr>
                <w:rFonts w:cs="Verdana"/>
                <w:b/>
                <w:bCs/>
                <w:szCs w:val="18"/>
                <w:lang w:eastAsia="en-GB"/>
              </w:rPr>
              <w:t>]</w:t>
            </w:r>
          </w:p>
          <w:p w14:paraId="48940E51"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p>
        </w:tc>
        <w:tc>
          <w:tcPr>
            <w:tcW w:w="4101" w:type="dxa"/>
          </w:tcPr>
          <w:p w14:paraId="72F61356"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r w:rsidRPr="00326850">
              <w:rPr>
                <w:rFonts w:cs="Verdana"/>
                <w:b/>
                <w:bCs/>
                <w:szCs w:val="18"/>
                <w:lang w:eastAsia="en-GB"/>
              </w:rPr>
              <w:t>[</w:t>
            </w:r>
            <w:r w:rsidRPr="00326850">
              <w:rPr>
                <w:rFonts w:cs="Verdana"/>
                <w:szCs w:val="18"/>
                <w:highlight w:val="yellow"/>
                <w:lang w:eastAsia="en-GB"/>
              </w:rPr>
              <w:t>insert repayment due date</w:t>
            </w:r>
            <w:r w:rsidRPr="00326850">
              <w:rPr>
                <w:rFonts w:cs="Verdana"/>
                <w:b/>
                <w:bCs/>
                <w:szCs w:val="18"/>
                <w:lang w:eastAsia="en-GB"/>
              </w:rPr>
              <w:t>]</w:t>
            </w:r>
          </w:p>
        </w:tc>
      </w:tr>
      <w:tr w:rsidR="002748AB" w:rsidRPr="00326850" w14:paraId="293C4E12" w14:textId="77777777" w:rsidTr="00C766ED">
        <w:trPr>
          <w:cantSplit/>
          <w:jc w:val="center"/>
        </w:trPr>
        <w:tc>
          <w:tcPr>
            <w:tcW w:w="4101" w:type="dxa"/>
          </w:tcPr>
          <w:p w14:paraId="67454B3A"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r w:rsidRPr="00326850">
              <w:rPr>
                <w:rFonts w:cs="Verdana"/>
                <w:b/>
                <w:bCs/>
                <w:szCs w:val="18"/>
                <w:lang w:eastAsia="en-GB"/>
              </w:rPr>
              <w:t>[</w:t>
            </w:r>
            <w:r w:rsidRPr="00326850">
              <w:rPr>
                <w:rFonts w:cs="Verdana"/>
                <w:szCs w:val="18"/>
                <w:highlight w:val="yellow"/>
                <w:lang w:eastAsia="en-GB"/>
              </w:rPr>
              <w:t>insert rent arrears amount</w:t>
            </w:r>
            <w:r w:rsidRPr="00326850">
              <w:rPr>
                <w:rFonts w:cs="Verdana"/>
                <w:b/>
                <w:bCs/>
                <w:szCs w:val="18"/>
                <w:lang w:eastAsia="en-GB"/>
              </w:rPr>
              <w:t>]</w:t>
            </w:r>
          </w:p>
          <w:p w14:paraId="6863EC00"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p>
        </w:tc>
        <w:tc>
          <w:tcPr>
            <w:tcW w:w="4101" w:type="dxa"/>
          </w:tcPr>
          <w:p w14:paraId="5C61A679" w14:textId="77777777" w:rsidR="002748AB" w:rsidRPr="00326850" w:rsidRDefault="002748AB" w:rsidP="00C766ED">
            <w:pPr>
              <w:suppressAutoHyphens w:val="0"/>
              <w:autoSpaceDE w:val="0"/>
              <w:autoSpaceDN w:val="0"/>
              <w:adjustRightInd w:val="0"/>
              <w:spacing w:after="0"/>
              <w:jc w:val="center"/>
              <w:rPr>
                <w:rFonts w:cs="Verdana"/>
                <w:b/>
                <w:bCs/>
                <w:szCs w:val="18"/>
                <w:lang w:eastAsia="en-GB"/>
              </w:rPr>
            </w:pPr>
            <w:r w:rsidRPr="00326850">
              <w:rPr>
                <w:rFonts w:cs="Verdana"/>
                <w:b/>
                <w:bCs/>
                <w:szCs w:val="18"/>
                <w:lang w:eastAsia="en-GB"/>
              </w:rPr>
              <w:t>[</w:t>
            </w:r>
            <w:r w:rsidRPr="00326850">
              <w:rPr>
                <w:rFonts w:cs="Verdana"/>
                <w:szCs w:val="18"/>
                <w:highlight w:val="yellow"/>
                <w:lang w:eastAsia="en-GB"/>
              </w:rPr>
              <w:t>insert repayment due date</w:t>
            </w:r>
            <w:r w:rsidRPr="00326850">
              <w:rPr>
                <w:rFonts w:cs="Verdana"/>
                <w:b/>
                <w:bCs/>
                <w:szCs w:val="18"/>
                <w:lang w:eastAsia="en-GB"/>
              </w:rPr>
              <w:t>]</w:t>
            </w:r>
          </w:p>
        </w:tc>
      </w:tr>
    </w:tbl>
    <w:p w14:paraId="098BC16A" w14:textId="77777777" w:rsidR="002748AB" w:rsidRPr="008175D2" w:rsidRDefault="002748AB" w:rsidP="002748AB">
      <w:pPr>
        <w:tabs>
          <w:tab w:val="left" w:pos="3255"/>
        </w:tabs>
      </w:pPr>
    </w:p>
    <w:p w14:paraId="3E5C4EBA" w14:textId="77777777" w:rsidR="008175D2" w:rsidRPr="00326850" w:rsidRDefault="008175D2" w:rsidP="002748AB">
      <w:pPr>
        <w:suppressAutoHyphens w:val="0"/>
        <w:autoSpaceDE w:val="0"/>
        <w:autoSpaceDN w:val="0"/>
        <w:adjustRightInd w:val="0"/>
        <w:spacing w:after="0"/>
        <w:jc w:val="center"/>
      </w:pPr>
    </w:p>
    <w:sectPr w:rsidR="008175D2" w:rsidRPr="00326850" w:rsidSect="00326850">
      <w:headerReference w:type="even" r:id="rId8"/>
      <w:headerReference w:type="default" r:id="rId9"/>
      <w:footerReference w:type="even" r:id="rId10"/>
      <w:footerReference w:type="default" r:id="rId11"/>
      <w:headerReference w:type="first" r:id="rId12"/>
      <w:footerReference w:type="first" r:id="rId13"/>
      <w:pgSz w:w="11899" w:h="16838"/>
      <w:pgMar w:top="1418" w:right="1843" w:bottom="1418" w:left="1843" w:header="720" w:footer="72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8F811" w14:textId="77777777" w:rsidR="005839AB" w:rsidRDefault="005839AB" w:rsidP="00644088">
      <w:pPr>
        <w:spacing w:after="0"/>
      </w:pPr>
      <w:r>
        <w:separator/>
      </w:r>
    </w:p>
  </w:endnote>
  <w:endnote w:type="continuationSeparator" w:id="0">
    <w:p w14:paraId="09F8A95E" w14:textId="77777777" w:rsidR="005839AB" w:rsidRDefault="005839AB" w:rsidP="006440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F6BA2" w14:textId="1323BE2F" w:rsidR="00C37F7D" w:rsidRPr="00C37F7D" w:rsidRDefault="00C37F7D" w:rsidP="00C37F7D">
    <w:pPr>
      <w:pStyle w:val="Footer"/>
      <w:jc w:val="right"/>
      <w:rPr>
        <w:sz w:val="16"/>
      </w:rPr>
    </w:pPr>
    <w:r>
      <w:rPr>
        <w:sz w:val="16"/>
      </w:rPr>
      <w:fldChar w:fldCharType="begin"/>
    </w:r>
    <w:r>
      <w:rPr>
        <w:sz w:val="16"/>
      </w:rPr>
      <w:instrText xml:space="preserve"> DOCPROPERTY  DMSDocRef  \* MERGEFORMAT </w:instrText>
    </w:r>
    <w:r>
      <w:rPr>
        <w:sz w:val="16"/>
      </w:rPr>
      <w:fldChar w:fldCharType="separate"/>
    </w:r>
    <w:r w:rsidR="006D0FB5">
      <w:rPr>
        <w:sz w:val="16"/>
      </w:rPr>
      <w:t>6733257.5</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5EAC" w14:textId="4FB89516" w:rsidR="00D668E3" w:rsidRPr="00D668E3" w:rsidRDefault="00D668E3" w:rsidP="00D668E3">
    <w:pPr>
      <w:pStyle w:val="Footer"/>
      <w:jc w:val="right"/>
      <w:rPr>
        <w:i/>
      </w:rPr>
    </w:pPr>
    <w:r w:rsidRPr="00D668E3">
      <w:rPr>
        <w:i/>
      </w:rPr>
      <w:t>V.2 (published August 2020)</w:t>
    </w:r>
  </w:p>
  <w:p w14:paraId="0BCD31FB" w14:textId="1CE6581F" w:rsidR="00C37F7D" w:rsidRPr="00326850" w:rsidRDefault="00C37F7D" w:rsidP="00C37F7D">
    <w:pPr>
      <w:pStyle w:val="Footer"/>
      <w:jc w:val="right"/>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8135" w14:textId="0B0DE9CE" w:rsidR="00C37F7D" w:rsidRPr="00C37F7D" w:rsidRDefault="00C37F7D" w:rsidP="00C37F7D">
    <w:pPr>
      <w:pStyle w:val="Footer"/>
      <w:jc w:val="right"/>
      <w:rPr>
        <w:sz w:val="16"/>
      </w:rPr>
    </w:pPr>
    <w:r>
      <w:rPr>
        <w:sz w:val="16"/>
      </w:rPr>
      <w:fldChar w:fldCharType="begin"/>
    </w:r>
    <w:r>
      <w:rPr>
        <w:sz w:val="16"/>
      </w:rPr>
      <w:instrText xml:space="preserve"> DOCPROPERTY  DMSDocRef  \* MERGEFORMAT </w:instrText>
    </w:r>
    <w:r>
      <w:rPr>
        <w:sz w:val="16"/>
      </w:rPr>
      <w:fldChar w:fldCharType="separate"/>
    </w:r>
    <w:r w:rsidR="006D0FB5">
      <w:rPr>
        <w:sz w:val="16"/>
      </w:rPr>
      <w:t>6733257.5</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DB1E2" w14:textId="77777777" w:rsidR="005839AB" w:rsidRDefault="005839AB" w:rsidP="00644088">
      <w:pPr>
        <w:spacing w:after="0"/>
      </w:pPr>
      <w:r>
        <w:separator/>
      </w:r>
    </w:p>
  </w:footnote>
  <w:footnote w:type="continuationSeparator" w:id="0">
    <w:p w14:paraId="2F8DA476" w14:textId="77777777" w:rsidR="005839AB" w:rsidRDefault="005839AB" w:rsidP="00644088">
      <w:pPr>
        <w:spacing w:after="0"/>
      </w:pPr>
      <w:r>
        <w:continuationSeparator/>
      </w:r>
    </w:p>
  </w:footnote>
  <w:footnote w:id="1">
    <w:p w14:paraId="32D7858F" w14:textId="3DEE1759" w:rsidR="00696CB4" w:rsidRPr="006D0FB5" w:rsidRDefault="00696CB4" w:rsidP="006D0FB5">
      <w:pPr>
        <w:rPr>
          <w:rFonts w:cs="Verdana"/>
          <w:i/>
          <w:iCs/>
          <w:color w:val="FF0000"/>
          <w:sz w:val="16"/>
          <w:szCs w:val="16"/>
          <w:lang w:eastAsia="en-IE"/>
        </w:rPr>
      </w:pPr>
      <w:r>
        <w:rPr>
          <w:rStyle w:val="FootnoteReference"/>
        </w:rPr>
        <w:footnoteRef/>
      </w:r>
      <w:r>
        <w:t xml:space="preserve"> </w:t>
      </w:r>
      <w:r w:rsidRPr="006D0FB5">
        <w:rPr>
          <w:b/>
          <w:i/>
          <w:color w:val="FF0000"/>
          <w:sz w:val="16"/>
          <w:szCs w:val="16"/>
        </w:rPr>
        <w:t>Please note:</w:t>
      </w:r>
      <w:r w:rsidRPr="006D0FB5">
        <w:rPr>
          <w:i/>
          <w:color w:val="FF0000"/>
          <w:sz w:val="16"/>
          <w:szCs w:val="16"/>
        </w:rPr>
        <w:t xml:space="preserve"> this template document </w:t>
      </w:r>
      <w:r w:rsidRPr="006D0FB5">
        <w:rPr>
          <w:rFonts w:cs="Verdana"/>
          <w:i/>
          <w:iCs/>
          <w:color w:val="FF0000"/>
          <w:sz w:val="16"/>
          <w:szCs w:val="16"/>
          <w:lang w:eastAsia="en-IE"/>
        </w:rPr>
        <w:t>should be used for guidance purpose only and it is your responsibility to ensure compliance with the Act – the document does not constitute binding legal advice and is not a legal document</w:t>
      </w:r>
      <w:r w:rsidR="00D668E3">
        <w:rPr>
          <w:rFonts w:cs="Verdana"/>
          <w:i/>
          <w:iCs/>
          <w:color w:val="FF0000"/>
          <w:sz w:val="16"/>
          <w:szCs w:val="16"/>
          <w:lang w:eastAsia="en-IE"/>
        </w:rPr>
        <w:t>.</w:t>
      </w:r>
      <w:r w:rsidRPr="006D0FB5">
        <w:rPr>
          <w:rFonts w:cs="Verdana"/>
          <w:i/>
          <w:iCs/>
          <w:color w:val="FF0000"/>
          <w:sz w:val="16"/>
          <w:szCs w:val="16"/>
          <w:lang w:eastAsia="en-IE"/>
        </w:rPr>
        <w:t xml:space="preserve"> The RTB accepts no liability for any action taken in reliance on the information in the template documents or responsibility for inaccuracies, errors, or omissions. </w:t>
      </w:r>
    </w:p>
    <w:p w14:paraId="112B95F2" w14:textId="77777777" w:rsidR="00696CB4" w:rsidRPr="006D0FB5" w:rsidRDefault="00696CB4" w:rsidP="006D0FB5">
      <w:pPr>
        <w:rPr>
          <w:rFonts w:cs="Verdana"/>
          <w:bCs/>
          <w:i/>
          <w:iCs/>
          <w:color w:val="FF0000"/>
          <w:sz w:val="16"/>
          <w:szCs w:val="16"/>
          <w:lang w:eastAsia="en-IE"/>
        </w:rPr>
      </w:pPr>
      <w:r w:rsidRPr="006D0FB5">
        <w:rPr>
          <w:rFonts w:cs="Verdana"/>
          <w:b/>
          <w:bCs/>
          <w:i/>
          <w:iCs/>
          <w:color w:val="FF0000"/>
          <w:sz w:val="16"/>
          <w:szCs w:val="16"/>
          <w:lang w:eastAsia="en-IE"/>
        </w:rPr>
        <w:t>Please also note</w:t>
      </w:r>
      <w:r w:rsidRPr="006D0FB5">
        <w:rPr>
          <w:rFonts w:cs="Verdana"/>
          <w:bCs/>
          <w:i/>
          <w:iCs/>
          <w:color w:val="FF0000"/>
          <w:sz w:val="16"/>
          <w:szCs w:val="16"/>
          <w:lang w:eastAsia="en-IE"/>
        </w:rPr>
        <w:t xml:space="preserve">: this </w:t>
      </w:r>
      <w:r w:rsidRPr="006D0FB5">
        <w:rPr>
          <w:rFonts w:cs="Verdana"/>
          <w:bCs/>
          <w:i/>
          <w:iCs/>
          <w:color w:val="FF0000"/>
          <w:sz w:val="16"/>
          <w:szCs w:val="16"/>
          <w:u w:val="single"/>
          <w:lang w:eastAsia="en-IE"/>
        </w:rPr>
        <w:t>does not</w:t>
      </w:r>
      <w:r w:rsidRPr="006D0FB5">
        <w:rPr>
          <w:rFonts w:cs="Verdana"/>
          <w:bCs/>
          <w:i/>
          <w:iCs/>
          <w:color w:val="FF0000"/>
          <w:sz w:val="16"/>
          <w:szCs w:val="16"/>
          <w:lang w:eastAsia="en-IE"/>
        </w:rPr>
        <w:t xml:space="preserve"> constitute a Warning Notice and is not the first step towards terminating a tenancy. </w:t>
      </w:r>
    </w:p>
    <w:p w14:paraId="502413F8" w14:textId="77777777" w:rsidR="00696CB4" w:rsidRPr="003B16B7" w:rsidRDefault="00696CB4" w:rsidP="006D0FB5">
      <w:pPr>
        <w:rPr>
          <w:rFonts w:cs="Verdana"/>
          <w:bCs/>
          <w:i/>
          <w:iCs/>
          <w:color w:val="FF0000"/>
          <w:szCs w:val="18"/>
          <w:lang w:eastAsia="en-IE"/>
        </w:rPr>
      </w:pPr>
      <w:r w:rsidRPr="006D0FB5">
        <w:rPr>
          <w:rFonts w:cs="Verdana"/>
          <w:b/>
          <w:bCs/>
          <w:i/>
          <w:iCs/>
          <w:color w:val="FF0000"/>
          <w:sz w:val="16"/>
          <w:szCs w:val="16"/>
          <w:lang w:eastAsia="en-IE"/>
        </w:rPr>
        <w:t>Where there are multiple tenants in the rent dwelling, there should not be multiple agreements entered into regarding the rent arrears. This agreement is in respect of the one tenancy, and you should only enter into one agreement regarding the rent arrears in these circumstances</w:t>
      </w:r>
      <w:r w:rsidRPr="006D0FB5">
        <w:rPr>
          <w:rFonts w:cs="Verdana"/>
          <w:bCs/>
          <w:i/>
          <w:iCs/>
          <w:color w:val="FF0000"/>
          <w:sz w:val="16"/>
          <w:szCs w:val="16"/>
          <w:lang w:eastAsia="en-IE"/>
        </w:rPr>
        <w:t>.</w:t>
      </w:r>
      <w:r w:rsidRPr="00EB07FF">
        <w:rPr>
          <w:rFonts w:cs="Verdana"/>
          <w:bCs/>
          <w:i/>
          <w:iCs/>
          <w:color w:val="FF0000"/>
          <w:szCs w:val="18"/>
          <w:lang w:eastAsia="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732AB" w14:textId="77777777" w:rsidR="00BD6CE3" w:rsidRDefault="00BD6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F3B2" w14:textId="5180A970" w:rsidR="00C37F7D" w:rsidRDefault="00C37F7D" w:rsidP="008462A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5D1B" w14:textId="77777777" w:rsidR="00BD6CE3" w:rsidRDefault="00BD6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690"/>
    <w:multiLevelType w:val="hybridMultilevel"/>
    <w:tmpl w:val="F5182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6C4F54"/>
    <w:multiLevelType w:val="hybridMultilevel"/>
    <w:tmpl w:val="43E8783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29C114D7"/>
    <w:multiLevelType w:val="multilevel"/>
    <w:tmpl w:val="A070879E"/>
    <w:lvl w:ilvl="0">
      <w:start w:val="1"/>
      <w:numFmt w:val="decimal"/>
      <w:pStyle w:val="EODSSCHL1"/>
      <w:lvlText w:val="%1."/>
      <w:lvlJc w:val="left"/>
      <w:pPr>
        <w:tabs>
          <w:tab w:val="num" w:pos="720"/>
        </w:tabs>
        <w:ind w:left="720" w:hanging="720"/>
      </w:pPr>
      <w:rPr>
        <w:rFonts w:hint="default"/>
      </w:rPr>
    </w:lvl>
    <w:lvl w:ilvl="1">
      <w:start w:val="1"/>
      <w:numFmt w:val="decimal"/>
      <w:pStyle w:val="EODSSCHL2"/>
      <w:lvlText w:val="%1.%2."/>
      <w:lvlJc w:val="left"/>
      <w:pPr>
        <w:tabs>
          <w:tab w:val="num" w:pos="720"/>
        </w:tabs>
        <w:ind w:left="720" w:hanging="720"/>
      </w:pPr>
      <w:rPr>
        <w:rFonts w:hint="default"/>
      </w:rPr>
    </w:lvl>
    <w:lvl w:ilvl="2">
      <w:start w:val="1"/>
      <w:numFmt w:val="decimal"/>
      <w:pStyle w:val="EODSSCHL3"/>
      <w:lvlText w:val="%1.%2.%3."/>
      <w:lvlJc w:val="left"/>
      <w:pPr>
        <w:tabs>
          <w:tab w:val="num" w:pos="1440"/>
        </w:tabs>
        <w:ind w:left="1440" w:hanging="720"/>
      </w:pPr>
      <w:rPr>
        <w:rFonts w:hint="default"/>
      </w:rPr>
    </w:lvl>
    <w:lvl w:ilvl="3">
      <w:start w:val="1"/>
      <w:numFmt w:val="lowerLetter"/>
      <w:pStyle w:val="EODSSCHL4"/>
      <w:lvlText w:val="(%4)"/>
      <w:lvlJc w:val="left"/>
      <w:pPr>
        <w:tabs>
          <w:tab w:val="num" w:pos="2160"/>
        </w:tabs>
        <w:ind w:left="2160" w:hanging="720"/>
      </w:pPr>
      <w:rPr>
        <w:rFonts w:hint="default"/>
      </w:rPr>
    </w:lvl>
    <w:lvl w:ilvl="4">
      <w:start w:val="1"/>
      <w:numFmt w:val="lowerRoman"/>
      <w:pStyle w:val="EODSSCHL5"/>
      <w:lvlText w:val="(%5)"/>
      <w:lvlJc w:val="left"/>
      <w:pPr>
        <w:tabs>
          <w:tab w:val="num" w:pos="2835"/>
        </w:tabs>
        <w:ind w:left="2835" w:hanging="675"/>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15:restartNumberingAfterBreak="0">
    <w:nsid w:val="47513EDD"/>
    <w:multiLevelType w:val="hybridMultilevel"/>
    <w:tmpl w:val="8F900D9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5ECD246C"/>
    <w:multiLevelType w:val="hybridMultilevel"/>
    <w:tmpl w:val="7F94D638"/>
    <w:lvl w:ilvl="0" w:tplc="9FA4FF5A">
      <w:start w:val="1"/>
      <w:numFmt w:val="upperLetter"/>
      <w:pStyle w:val="A-Numbering"/>
      <w:lvlText w:val="%1."/>
      <w:lvlJc w:val="left"/>
      <w:pPr>
        <w:tabs>
          <w:tab w:val="num" w:pos="720"/>
        </w:tabs>
        <w:ind w:left="720" w:hanging="72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CC7F8E"/>
    <w:multiLevelType w:val="multilevel"/>
    <w:tmpl w:val="BCA45BB0"/>
    <w:lvl w:ilvl="0">
      <w:start w:val="1"/>
      <w:numFmt w:val="decimal"/>
      <w:lvlRestart w:val="0"/>
      <w:pStyle w:val="l1"/>
      <w:lvlText w:val="%1"/>
      <w:lvlJc w:val="left"/>
      <w:pPr>
        <w:tabs>
          <w:tab w:val="num" w:pos="720"/>
        </w:tabs>
        <w:ind w:left="720" w:hanging="720"/>
      </w:pPr>
      <w:rPr>
        <w:rFonts w:hint="default"/>
      </w:rPr>
    </w:lvl>
    <w:lvl w:ilvl="1">
      <w:start w:val="1"/>
      <w:numFmt w:val="decimal"/>
      <w:pStyle w:val="l2"/>
      <w:lvlText w:val="%1.%2"/>
      <w:lvlJc w:val="left"/>
      <w:pPr>
        <w:tabs>
          <w:tab w:val="num" w:pos="720"/>
        </w:tabs>
        <w:ind w:left="720" w:hanging="720"/>
      </w:pPr>
      <w:rPr>
        <w:rFonts w:hint="default"/>
      </w:rPr>
    </w:lvl>
    <w:lvl w:ilvl="2">
      <w:start w:val="1"/>
      <w:numFmt w:val="decimal"/>
      <w:pStyle w:val="l3"/>
      <w:lvlText w:val="%1.%2.%3"/>
      <w:lvlJc w:val="left"/>
      <w:pPr>
        <w:tabs>
          <w:tab w:val="num" w:pos="1440"/>
        </w:tabs>
        <w:ind w:left="1440" w:hanging="720"/>
      </w:pPr>
      <w:rPr>
        <w:rFonts w:hint="default"/>
      </w:rPr>
    </w:lvl>
    <w:lvl w:ilvl="3">
      <w:start w:val="1"/>
      <w:numFmt w:val="lowerRoman"/>
      <w:pStyle w:val="l4"/>
      <w:lvlText w:val="(%4)"/>
      <w:lvlJc w:val="left"/>
      <w:pPr>
        <w:tabs>
          <w:tab w:val="num" w:pos="1440"/>
        </w:tabs>
        <w:ind w:left="1440" w:hanging="720"/>
      </w:pPr>
      <w:rPr>
        <w:rFonts w:hint="default"/>
      </w:rPr>
    </w:lvl>
    <w:lvl w:ilvl="4">
      <w:start w:val="1"/>
      <w:numFmt w:val="lowerLetter"/>
      <w:pStyle w:val="l5"/>
      <w:lvlText w:val="(%5)"/>
      <w:lvlJc w:val="left"/>
      <w:pPr>
        <w:tabs>
          <w:tab w:val="num" w:pos="1814"/>
        </w:tabs>
        <w:ind w:left="1814" w:hanging="362"/>
      </w:pPr>
      <w:rPr>
        <w:rFonts w:hint="default"/>
      </w:rPr>
    </w:lvl>
    <w:lvl w:ilvl="5">
      <w:start w:val="1"/>
      <w:numFmt w:val="lowerLetter"/>
      <w:pStyle w:val="l6"/>
      <w:lvlText w:val="(%6)"/>
      <w:lvlJc w:val="left"/>
      <w:pPr>
        <w:tabs>
          <w:tab w:val="num" w:pos="1440"/>
        </w:tabs>
        <w:ind w:left="1440" w:hanging="720"/>
      </w:pPr>
      <w:rPr>
        <w:rFonts w:hint="default"/>
      </w:rPr>
    </w:lvl>
    <w:lvl w:ilvl="6">
      <w:start w:val="1"/>
      <w:numFmt w:val="lowerRoman"/>
      <w:pStyle w:val="l7"/>
      <w:lvlText w:val="(%7)"/>
      <w:lvlJc w:val="left"/>
      <w:pPr>
        <w:tabs>
          <w:tab w:val="num" w:pos="1814"/>
        </w:tabs>
        <w:ind w:left="1814" w:hanging="362"/>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3"/>
        </w:tabs>
        <w:ind w:left="3283" w:hanging="1582"/>
      </w:pPr>
      <w:rPr>
        <w:rFonts w:hint="default"/>
      </w:rPr>
    </w:lvl>
  </w:abstractNum>
  <w:abstractNum w:abstractNumId="6" w15:restartNumberingAfterBreak="0">
    <w:nsid w:val="69F82BF1"/>
    <w:multiLevelType w:val="hybridMultilevel"/>
    <w:tmpl w:val="BB229A26"/>
    <w:lvl w:ilvl="0" w:tplc="D51C4C12">
      <w:start w:val="1"/>
      <w:numFmt w:val="decimal"/>
      <w:pStyle w:val="1-Numbering"/>
      <w:lvlText w:val="%1."/>
      <w:lvlJc w:val="left"/>
      <w:pPr>
        <w:tabs>
          <w:tab w:val="num" w:pos="720"/>
        </w:tabs>
        <w:ind w:left="720" w:hanging="72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1451E9"/>
    <w:multiLevelType w:val="hybridMultilevel"/>
    <w:tmpl w:val="35A0867C"/>
    <w:lvl w:ilvl="0" w:tplc="6C78AD82">
      <w:start w:val="1"/>
      <w:numFmt w:val="decimal"/>
      <w:pStyle w:val="l41"/>
      <w:lvlText w:val="1.1.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F5948D9"/>
    <w:multiLevelType w:val="hybridMultilevel"/>
    <w:tmpl w:val="0F9089E0"/>
    <w:lvl w:ilvl="0" w:tplc="FEFA481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5"/>
  </w:num>
  <w:num w:numId="6">
    <w:abstractNumId w:val="6"/>
  </w:num>
  <w:num w:numId="7">
    <w:abstractNumId w:val="4"/>
  </w:num>
  <w:num w:numId="8">
    <w:abstractNumId w:val="2"/>
  </w:num>
  <w:num w:numId="9">
    <w:abstractNumId w:val="2"/>
  </w:num>
  <w:num w:numId="10">
    <w:abstractNumId w:val="2"/>
  </w:num>
  <w:num w:numId="11">
    <w:abstractNumId w:val="2"/>
  </w:num>
  <w:num w:numId="12">
    <w:abstractNumId w:val="2"/>
  </w:num>
  <w:num w:numId="13">
    <w:abstractNumId w:val="5"/>
  </w:num>
  <w:num w:numId="14">
    <w:abstractNumId w:val="5"/>
  </w:num>
  <w:num w:numId="15">
    <w:abstractNumId w:val="5"/>
  </w:num>
  <w:num w:numId="16">
    <w:abstractNumId w:val="5"/>
  </w:num>
  <w:num w:numId="17">
    <w:abstractNumId w:val="7"/>
  </w:num>
  <w:num w:numId="18">
    <w:abstractNumId w:val="5"/>
  </w:num>
  <w:num w:numId="19">
    <w:abstractNumId w:val="5"/>
  </w:num>
  <w:num w:numId="20">
    <w:abstractNumId w:val="5"/>
  </w:num>
  <w:num w:numId="21">
    <w:abstractNumId w:val="6"/>
  </w:num>
  <w:num w:numId="22">
    <w:abstractNumId w:val="4"/>
  </w:num>
  <w:num w:numId="23">
    <w:abstractNumId w:val="2"/>
  </w:num>
  <w:num w:numId="24">
    <w:abstractNumId w:val="2"/>
  </w:num>
  <w:num w:numId="25">
    <w:abstractNumId w:val="2"/>
  </w:num>
  <w:num w:numId="26">
    <w:abstractNumId w:val="2"/>
  </w:num>
  <w:num w:numId="27">
    <w:abstractNumId w:val="2"/>
  </w:num>
  <w:num w:numId="28">
    <w:abstractNumId w:val="5"/>
  </w:num>
  <w:num w:numId="29">
    <w:abstractNumId w:val="5"/>
  </w:num>
  <w:num w:numId="30">
    <w:abstractNumId w:val="5"/>
  </w:num>
  <w:num w:numId="31">
    <w:abstractNumId w:val="5"/>
  </w:num>
  <w:num w:numId="32">
    <w:abstractNumId w:val="7"/>
  </w:num>
  <w:num w:numId="33">
    <w:abstractNumId w:val="5"/>
  </w:num>
  <w:num w:numId="34">
    <w:abstractNumId w:val="5"/>
  </w:num>
  <w:num w:numId="35">
    <w:abstractNumId w:val="5"/>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
  </w:num>
  <w:num w:numId="39">
    <w:abstractNumId w:val="0"/>
  </w:num>
  <w:num w:numId="4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06F"/>
    <w:rsid w:val="00021D3E"/>
    <w:rsid w:val="00041F49"/>
    <w:rsid w:val="000C51AF"/>
    <w:rsid w:val="000C7CE7"/>
    <w:rsid w:val="000E43F5"/>
    <w:rsid w:val="000E4C26"/>
    <w:rsid w:val="000F04E2"/>
    <w:rsid w:val="00144D39"/>
    <w:rsid w:val="0014571C"/>
    <w:rsid w:val="0017154E"/>
    <w:rsid w:val="001731F0"/>
    <w:rsid w:val="001A31B7"/>
    <w:rsid w:val="001B5993"/>
    <w:rsid w:val="001B7363"/>
    <w:rsid w:val="001E4DD8"/>
    <w:rsid w:val="0021506F"/>
    <w:rsid w:val="002201F8"/>
    <w:rsid w:val="00256704"/>
    <w:rsid w:val="002748AB"/>
    <w:rsid w:val="00281561"/>
    <w:rsid w:val="002A3793"/>
    <w:rsid w:val="002B274B"/>
    <w:rsid w:val="002B58A4"/>
    <w:rsid w:val="002C09B8"/>
    <w:rsid w:val="002D3EE2"/>
    <w:rsid w:val="002D4D06"/>
    <w:rsid w:val="002F072A"/>
    <w:rsid w:val="00302E85"/>
    <w:rsid w:val="00315801"/>
    <w:rsid w:val="003251EA"/>
    <w:rsid w:val="00326781"/>
    <w:rsid w:val="00326850"/>
    <w:rsid w:val="003313A4"/>
    <w:rsid w:val="003576FF"/>
    <w:rsid w:val="00363F6B"/>
    <w:rsid w:val="00370410"/>
    <w:rsid w:val="0039582B"/>
    <w:rsid w:val="0039701F"/>
    <w:rsid w:val="003A0C3E"/>
    <w:rsid w:val="003B4C50"/>
    <w:rsid w:val="003F607D"/>
    <w:rsid w:val="003F6C16"/>
    <w:rsid w:val="004652DA"/>
    <w:rsid w:val="00491A64"/>
    <w:rsid w:val="004B153D"/>
    <w:rsid w:val="004B27B7"/>
    <w:rsid w:val="004B7E75"/>
    <w:rsid w:val="004E011B"/>
    <w:rsid w:val="004E5F69"/>
    <w:rsid w:val="00500DB5"/>
    <w:rsid w:val="0051118A"/>
    <w:rsid w:val="00543513"/>
    <w:rsid w:val="00565889"/>
    <w:rsid w:val="005815F5"/>
    <w:rsid w:val="005827AE"/>
    <w:rsid w:val="005839AB"/>
    <w:rsid w:val="00597DF6"/>
    <w:rsid w:val="005B4C38"/>
    <w:rsid w:val="005B663A"/>
    <w:rsid w:val="005D5AF2"/>
    <w:rsid w:val="00612486"/>
    <w:rsid w:val="006326E3"/>
    <w:rsid w:val="006331EF"/>
    <w:rsid w:val="00635C74"/>
    <w:rsid w:val="00644088"/>
    <w:rsid w:val="00677BC9"/>
    <w:rsid w:val="00696CB4"/>
    <w:rsid w:val="006970D5"/>
    <w:rsid w:val="00697142"/>
    <w:rsid w:val="006D0FB5"/>
    <w:rsid w:val="006D2237"/>
    <w:rsid w:val="006D7747"/>
    <w:rsid w:val="006F207F"/>
    <w:rsid w:val="00727A02"/>
    <w:rsid w:val="007425F5"/>
    <w:rsid w:val="00775744"/>
    <w:rsid w:val="00776B23"/>
    <w:rsid w:val="00781F23"/>
    <w:rsid w:val="00784AA2"/>
    <w:rsid w:val="00791588"/>
    <w:rsid w:val="0079426A"/>
    <w:rsid w:val="007B2F36"/>
    <w:rsid w:val="007C19A3"/>
    <w:rsid w:val="007C4861"/>
    <w:rsid w:val="0081640B"/>
    <w:rsid w:val="008175D2"/>
    <w:rsid w:val="00821764"/>
    <w:rsid w:val="008336EF"/>
    <w:rsid w:val="008360C5"/>
    <w:rsid w:val="008462A2"/>
    <w:rsid w:val="00856BE6"/>
    <w:rsid w:val="008576FD"/>
    <w:rsid w:val="008939EA"/>
    <w:rsid w:val="00903090"/>
    <w:rsid w:val="0093229A"/>
    <w:rsid w:val="00937E37"/>
    <w:rsid w:val="00957C74"/>
    <w:rsid w:val="00995889"/>
    <w:rsid w:val="009A563B"/>
    <w:rsid w:val="009A5C3F"/>
    <w:rsid w:val="009E0C2E"/>
    <w:rsid w:val="009E4DE5"/>
    <w:rsid w:val="00A01CC6"/>
    <w:rsid w:val="00A048C2"/>
    <w:rsid w:val="00A05E0F"/>
    <w:rsid w:val="00A32559"/>
    <w:rsid w:val="00A37A45"/>
    <w:rsid w:val="00A628D2"/>
    <w:rsid w:val="00A71214"/>
    <w:rsid w:val="00A971B6"/>
    <w:rsid w:val="00AC61E1"/>
    <w:rsid w:val="00AD2615"/>
    <w:rsid w:val="00AE3BA5"/>
    <w:rsid w:val="00AF29EF"/>
    <w:rsid w:val="00B25A90"/>
    <w:rsid w:val="00B27D12"/>
    <w:rsid w:val="00B4309A"/>
    <w:rsid w:val="00B716DE"/>
    <w:rsid w:val="00B74E46"/>
    <w:rsid w:val="00BB274A"/>
    <w:rsid w:val="00BB4F81"/>
    <w:rsid w:val="00BC0BED"/>
    <w:rsid w:val="00BD46DD"/>
    <w:rsid w:val="00BD6CE3"/>
    <w:rsid w:val="00C0008C"/>
    <w:rsid w:val="00C13C8F"/>
    <w:rsid w:val="00C15621"/>
    <w:rsid w:val="00C2737C"/>
    <w:rsid w:val="00C37F7D"/>
    <w:rsid w:val="00C50CF5"/>
    <w:rsid w:val="00C54B13"/>
    <w:rsid w:val="00C60EB9"/>
    <w:rsid w:val="00CA0A00"/>
    <w:rsid w:val="00CF7A9E"/>
    <w:rsid w:val="00D10693"/>
    <w:rsid w:val="00D5462F"/>
    <w:rsid w:val="00D61405"/>
    <w:rsid w:val="00D668E3"/>
    <w:rsid w:val="00D80BAD"/>
    <w:rsid w:val="00D8679B"/>
    <w:rsid w:val="00DE02EE"/>
    <w:rsid w:val="00E36B27"/>
    <w:rsid w:val="00E45726"/>
    <w:rsid w:val="00E87225"/>
    <w:rsid w:val="00E87DE6"/>
    <w:rsid w:val="00EB5B7E"/>
    <w:rsid w:val="00F053AF"/>
    <w:rsid w:val="00F26447"/>
    <w:rsid w:val="00F542D5"/>
    <w:rsid w:val="00F61884"/>
    <w:rsid w:val="00F72026"/>
    <w:rsid w:val="00F823C2"/>
    <w:rsid w:val="00F93FFF"/>
    <w:rsid w:val="00FD72AD"/>
    <w:rsid w:val="00FE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6704C9"/>
  <w15:chartTrackingRefBased/>
  <w15:docId w15:val="{8FE58B7D-A13C-4FBA-91A5-DB11F933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0C3E"/>
    <w:pPr>
      <w:suppressAutoHyphens/>
      <w:spacing w:after="240"/>
      <w:jc w:val="both"/>
    </w:pPr>
    <w:rPr>
      <w:rFonts w:ascii="Verdana" w:hAnsi="Verdana"/>
      <w:sz w:val="18"/>
      <w:szCs w:val="24"/>
      <w:lang w:val="en-IE" w:eastAsia="en-US"/>
    </w:rPr>
  </w:style>
  <w:style w:type="paragraph" w:styleId="Heading1">
    <w:name w:val="heading 1"/>
    <w:basedOn w:val="Normal"/>
    <w:next w:val="Normal"/>
    <w:qFormat/>
    <w:rsid w:val="003A0C3E"/>
    <w:pPr>
      <w:keepNext/>
      <w:spacing w:before="240" w:after="60"/>
      <w:outlineLvl w:val="0"/>
    </w:pPr>
    <w:rPr>
      <w:rFonts w:cs="Arial"/>
      <w:b/>
      <w:bCs/>
      <w:kern w:val="32"/>
      <w:sz w:val="32"/>
      <w:szCs w:val="32"/>
    </w:rPr>
  </w:style>
  <w:style w:type="paragraph" w:styleId="Heading2">
    <w:name w:val="heading 2"/>
    <w:basedOn w:val="Normal"/>
    <w:next w:val="Normal"/>
    <w:qFormat/>
    <w:rsid w:val="003A0C3E"/>
    <w:pPr>
      <w:keepNext/>
      <w:spacing w:before="240" w:after="60"/>
      <w:outlineLvl w:val="1"/>
    </w:pPr>
    <w:rPr>
      <w:rFonts w:cs="Arial"/>
      <w:b/>
      <w:bCs/>
      <w:i/>
      <w:iCs/>
      <w:sz w:val="28"/>
      <w:szCs w:val="28"/>
    </w:rPr>
  </w:style>
  <w:style w:type="paragraph" w:styleId="Heading3">
    <w:name w:val="heading 3"/>
    <w:basedOn w:val="Normal"/>
    <w:next w:val="Normal"/>
    <w:qFormat/>
    <w:rsid w:val="003A0C3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DSSCHL1">
    <w:name w:val="EODS SCH L1"/>
    <w:basedOn w:val="Normal"/>
    <w:rsid w:val="003A0C3E"/>
    <w:pPr>
      <w:numPr>
        <w:numId w:val="27"/>
      </w:numPr>
      <w:tabs>
        <w:tab w:val="left" w:pos="851"/>
      </w:tabs>
    </w:pPr>
    <w:rPr>
      <w:b/>
    </w:rPr>
  </w:style>
  <w:style w:type="paragraph" w:customStyle="1" w:styleId="EODSSCHL2">
    <w:name w:val="EODS SCH L2"/>
    <w:basedOn w:val="Normal"/>
    <w:rsid w:val="003A0C3E"/>
    <w:pPr>
      <w:numPr>
        <w:ilvl w:val="1"/>
        <w:numId w:val="27"/>
      </w:numPr>
      <w:tabs>
        <w:tab w:val="left" w:pos="851"/>
      </w:tabs>
    </w:pPr>
  </w:style>
  <w:style w:type="paragraph" w:customStyle="1" w:styleId="EODSSCHL3">
    <w:name w:val="EODS SCH L3"/>
    <w:basedOn w:val="Normal"/>
    <w:rsid w:val="003A0C3E"/>
    <w:pPr>
      <w:numPr>
        <w:ilvl w:val="2"/>
        <w:numId w:val="27"/>
      </w:numPr>
      <w:tabs>
        <w:tab w:val="left" w:pos="1843"/>
      </w:tabs>
    </w:pPr>
  </w:style>
  <w:style w:type="paragraph" w:customStyle="1" w:styleId="EODSSCHL4">
    <w:name w:val="EODS SCH L4"/>
    <w:basedOn w:val="Normal"/>
    <w:rsid w:val="003A0C3E"/>
    <w:pPr>
      <w:numPr>
        <w:ilvl w:val="3"/>
        <w:numId w:val="27"/>
      </w:numPr>
      <w:tabs>
        <w:tab w:val="left" w:pos="2977"/>
      </w:tabs>
    </w:pPr>
  </w:style>
  <w:style w:type="paragraph" w:customStyle="1" w:styleId="EODSSCHL5">
    <w:name w:val="EODS SCH L5"/>
    <w:basedOn w:val="Normal"/>
    <w:rsid w:val="003A0C3E"/>
    <w:pPr>
      <w:numPr>
        <w:ilvl w:val="4"/>
        <w:numId w:val="27"/>
      </w:numPr>
      <w:tabs>
        <w:tab w:val="left" w:pos="2977"/>
      </w:tabs>
    </w:pPr>
  </w:style>
  <w:style w:type="paragraph" w:customStyle="1" w:styleId="l1">
    <w:name w:val="l1"/>
    <w:basedOn w:val="Normal"/>
    <w:next w:val="Normal"/>
    <w:rsid w:val="003A0C3E"/>
    <w:pPr>
      <w:numPr>
        <w:numId w:val="35"/>
      </w:numPr>
      <w:tabs>
        <w:tab w:val="left" w:pos="851"/>
      </w:tabs>
    </w:pPr>
    <w:rPr>
      <w:b/>
      <w:caps/>
      <w:szCs w:val="22"/>
    </w:rPr>
  </w:style>
  <w:style w:type="paragraph" w:customStyle="1" w:styleId="l2">
    <w:name w:val="l2"/>
    <w:basedOn w:val="l1"/>
    <w:next w:val="Normal"/>
    <w:rsid w:val="003A0C3E"/>
    <w:pPr>
      <w:numPr>
        <w:ilvl w:val="1"/>
      </w:numPr>
    </w:pPr>
    <w:rPr>
      <w:b w:val="0"/>
      <w:caps w:val="0"/>
    </w:rPr>
  </w:style>
  <w:style w:type="paragraph" w:customStyle="1" w:styleId="l3">
    <w:name w:val="l3"/>
    <w:basedOn w:val="l2"/>
    <w:next w:val="Normal"/>
    <w:rsid w:val="003A0C3E"/>
    <w:pPr>
      <w:numPr>
        <w:ilvl w:val="2"/>
      </w:numPr>
      <w:tabs>
        <w:tab w:val="clear" w:pos="851"/>
        <w:tab w:val="left" w:pos="1843"/>
      </w:tabs>
    </w:pPr>
  </w:style>
  <w:style w:type="paragraph" w:customStyle="1" w:styleId="l4">
    <w:name w:val="l4"/>
    <w:basedOn w:val="l3"/>
    <w:next w:val="Normal"/>
    <w:rsid w:val="003A0C3E"/>
    <w:pPr>
      <w:numPr>
        <w:ilvl w:val="3"/>
      </w:numPr>
    </w:pPr>
  </w:style>
  <w:style w:type="paragraph" w:customStyle="1" w:styleId="l5">
    <w:name w:val="l5"/>
    <w:basedOn w:val="l4"/>
    <w:next w:val="Normal"/>
    <w:rsid w:val="003A0C3E"/>
    <w:pPr>
      <w:numPr>
        <w:ilvl w:val="4"/>
      </w:numPr>
      <w:tabs>
        <w:tab w:val="clear" w:pos="1843"/>
        <w:tab w:val="left" w:pos="2977"/>
      </w:tabs>
    </w:pPr>
  </w:style>
  <w:style w:type="paragraph" w:customStyle="1" w:styleId="l6">
    <w:name w:val="l6"/>
    <w:basedOn w:val="Normal"/>
    <w:next w:val="Normal"/>
    <w:rsid w:val="003A0C3E"/>
    <w:pPr>
      <w:numPr>
        <w:ilvl w:val="5"/>
        <w:numId w:val="35"/>
      </w:numPr>
      <w:tabs>
        <w:tab w:val="left" w:pos="1843"/>
      </w:tabs>
    </w:pPr>
  </w:style>
  <w:style w:type="character" w:styleId="Hyperlink">
    <w:name w:val="Hyperlink"/>
    <w:rsid w:val="003A0C3E"/>
    <w:rPr>
      <w:color w:val="0000FF"/>
      <w:u w:val="single"/>
    </w:rPr>
  </w:style>
  <w:style w:type="paragraph" w:customStyle="1" w:styleId="l7">
    <w:name w:val="l7"/>
    <w:basedOn w:val="Normal"/>
    <w:next w:val="Normal"/>
    <w:rsid w:val="003A0C3E"/>
    <w:pPr>
      <w:numPr>
        <w:ilvl w:val="6"/>
        <w:numId w:val="35"/>
      </w:numPr>
      <w:tabs>
        <w:tab w:val="left" w:pos="2977"/>
      </w:tabs>
    </w:pPr>
  </w:style>
  <w:style w:type="paragraph" w:customStyle="1" w:styleId="Paragraph">
    <w:name w:val="Paragraph"/>
    <w:basedOn w:val="Normal"/>
    <w:next w:val="Normal"/>
    <w:rsid w:val="003A0C3E"/>
    <w:pPr>
      <w:ind w:left="851"/>
    </w:pPr>
  </w:style>
  <w:style w:type="paragraph" w:customStyle="1" w:styleId="ScheduleHeading">
    <w:name w:val="Schedule Heading"/>
    <w:basedOn w:val="Normal"/>
    <w:next w:val="Normal"/>
    <w:rsid w:val="003A0C3E"/>
    <w:pPr>
      <w:jc w:val="center"/>
      <w:outlineLvl w:val="0"/>
    </w:pPr>
    <w:rPr>
      <w:b/>
      <w:caps/>
      <w:sz w:val="24"/>
    </w:rPr>
  </w:style>
  <w:style w:type="paragraph" w:customStyle="1" w:styleId="TableofContents">
    <w:name w:val="Table of Contents"/>
    <w:basedOn w:val="Normal"/>
    <w:rsid w:val="003A0C3E"/>
    <w:rPr>
      <w:b/>
    </w:rPr>
  </w:style>
  <w:style w:type="paragraph" w:customStyle="1" w:styleId="1-Numbering">
    <w:name w:val="1.-Numbering"/>
    <w:basedOn w:val="Normal"/>
    <w:rsid w:val="003A0C3E"/>
    <w:pPr>
      <w:numPr>
        <w:numId w:val="21"/>
      </w:numPr>
    </w:pPr>
  </w:style>
  <w:style w:type="paragraph" w:customStyle="1" w:styleId="A-Numbering">
    <w:name w:val="A.-Numbering"/>
    <w:basedOn w:val="Normal"/>
    <w:rsid w:val="003A0C3E"/>
    <w:pPr>
      <w:numPr>
        <w:numId w:val="22"/>
      </w:numPr>
    </w:pPr>
  </w:style>
  <w:style w:type="paragraph" w:styleId="TOC2">
    <w:name w:val="toc 2"/>
    <w:basedOn w:val="Normal"/>
    <w:next w:val="Normal"/>
    <w:autoRedefine/>
    <w:rsid w:val="003A0C3E"/>
    <w:pPr>
      <w:ind w:left="200"/>
    </w:pPr>
  </w:style>
  <w:style w:type="paragraph" w:styleId="TOC3">
    <w:name w:val="toc 3"/>
    <w:basedOn w:val="Normal"/>
    <w:next w:val="Normal"/>
    <w:autoRedefine/>
    <w:semiHidden/>
    <w:rsid w:val="003A0C3E"/>
    <w:pPr>
      <w:ind w:left="400"/>
    </w:pPr>
  </w:style>
  <w:style w:type="paragraph" w:styleId="TOC4">
    <w:name w:val="toc 4"/>
    <w:basedOn w:val="Normal"/>
    <w:next w:val="Normal"/>
    <w:autoRedefine/>
    <w:semiHidden/>
    <w:rsid w:val="003A0C3E"/>
    <w:pPr>
      <w:ind w:left="600"/>
    </w:pPr>
  </w:style>
  <w:style w:type="paragraph" w:styleId="TOC1">
    <w:name w:val="toc 1"/>
    <w:basedOn w:val="Normal"/>
    <w:next w:val="Normal"/>
    <w:autoRedefine/>
    <w:rsid w:val="003A0C3E"/>
    <w:rPr>
      <w:caps/>
    </w:rPr>
  </w:style>
  <w:style w:type="paragraph" w:styleId="TOC5">
    <w:name w:val="toc 5"/>
    <w:basedOn w:val="Normal"/>
    <w:next w:val="Normal"/>
    <w:autoRedefine/>
    <w:semiHidden/>
    <w:rsid w:val="003A0C3E"/>
    <w:pPr>
      <w:ind w:left="800"/>
    </w:pPr>
  </w:style>
  <w:style w:type="paragraph" w:styleId="TOC6">
    <w:name w:val="toc 6"/>
    <w:basedOn w:val="Normal"/>
    <w:next w:val="Normal"/>
    <w:autoRedefine/>
    <w:semiHidden/>
    <w:rsid w:val="003A0C3E"/>
    <w:pPr>
      <w:ind w:left="1000"/>
    </w:pPr>
  </w:style>
  <w:style w:type="paragraph" w:styleId="TOC7">
    <w:name w:val="toc 7"/>
    <w:basedOn w:val="Normal"/>
    <w:next w:val="Normal"/>
    <w:autoRedefine/>
    <w:semiHidden/>
    <w:rsid w:val="003A0C3E"/>
    <w:pPr>
      <w:ind w:left="1200"/>
    </w:pPr>
  </w:style>
  <w:style w:type="paragraph" w:styleId="TOC8">
    <w:name w:val="toc 8"/>
    <w:basedOn w:val="Normal"/>
    <w:next w:val="Normal"/>
    <w:autoRedefine/>
    <w:semiHidden/>
    <w:rsid w:val="003A0C3E"/>
    <w:pPr>
      <w:ind w:left="1400"/>
    </w:pPr>
  </w:style>
  <w:style w:type="paragraph" w:styleId="TOC9">
    <w:name w:val="toc 9"/>
    <w:basedOn w:val="Normal"/>
    <w:next w:val="Normal"/>
    <w:autoRedefine/>
    <w:semiHidden/>
    <w:rsid w:val="003A0C3E"/>
    <w:pPr>
      <w:ind w:left="1600"/>
    </w:pPr>
  </w:style>
  <w:style w:type="character" w:styleId="Emphasis">
    <w:name w:val="Emphasis"/>
    <w:qFormat/>
    <w:rsid w:val="003A0C3E"/>
    <w:rPr>
      <w:i/>
      <w:iCs/>
    </w:rPr>
  </w:style>
  <w:style w:type="paragraph" w:customStyle="1" w:styleId="l41">
    <w:name w:val="l41"/>
    <w:basedOn w:val="l3"/>
    <w:next w:val="Normal"/>
    <w:rsid w:val="008336EF"/>
    <w:pPr>
      <w:numPr>
        <w:ilvl w:val="0"/>
        <w:numId w:val="32"/>
      </w:numPr>
      <w:tabs>
        <w:tab w:val="clear" w:pos="1843"/>
        <w:tab w:val="left" w:pos="2977"/>
      </w:tabs>
      <w:ind w:left="2977" w:hanging="1134"/>
    </w:pPr>
  </w:style>
  <w:style w:type="paragraph" w:styleId="Header">
    <w:name w:val="header"/>
    <w:basedOn w:val="Normal"/>
    <w:link w:val="HeaderChar"/>
    <w:rsid w:val="003A0C3E"/>
    <w:pPr>
      <w:tabs>
        <w:tab w:val="center" w:pos="4513"/>
        <w:tab w:val="right" w:pos="9026"/>
      </w:tabs>
      <w:spacing w:after="0"/>
    </w:pPr>
  </w:style>
  <w:style w:type="character" w:customStyle="1" w:styleId="HeaderChar">
    <w:name w:val="Header Char"/>
    <w:link w:val="Header"/>
    <w:rsid w:val="003A0C3E"/>
    <w:rPr>
      <w:rFonts w:ascii="Verdana" w:hAnsi="Verdana"/>
      <w:sz w:val="18"/>
      <w:szCs w:val="24"/>
      <w:lang w:val="en-IE" w:eastAsia="en-US"/>
    </w:rPr>
  </w:style>
  <w:style w:type="paragraph" w:styleId="Footer">
    <w:name w:val="footer"/>
    <w:basedOn w:val="Normal"/>
    <w:link w:val="FooterChar"/>
    <w:uiPriority w:val="99"/>
    <w:rsid w:val="003A0C3E"/>
    <w:pPr>
      <w:tabs>
        <w:tab w:val="center" w:pos="4513"/>
        <w:tab w:val="right" w:pos="9026"/>
      </w:tabs>
      <w:spacing w:after="0"/>
    </w:pPr>
  </w:style>
  <w:style w:type="character" w:customStyle="1" w:styleId="FooterChar">
    <w:name w:val="Footer Char"/>
    <w:link w:val="Footer"/>
    <w:uiPriority w:val="99"/>
    <w:rsid w:val="003A0C3E"/>
    <w:rPr>
      <w:rFonts w:ascii="Verdana" w:hAnsi="Verdana"/>
      <w:sz w:val="18"/>
      <w:szCs w:val="24"/>
      <w:lang w:val="en-IE" w:eastAsia="en-US"/>
    </w:rPr>
  </w:style>
  <w:style w:type="paragraph" w:customStyle="1" w:styleId="ScheduleDescription">
    <w:name w:val="Schedule Description"/>
    <w:basedOn w:val="Normal"/>
    <w:rsid w:val="003A0C3E"/>
    <w:pPr>
      <w:jc w:val="center"/>
    </w:pPr>
    <w:rPr>
      <w:b/>
      <w:bCs/>
      <w:szCs w:val="20"/>
    </w:rPr>
  </w:style>
  <w:style w:type="paragraph" w:styleId="ListParagraph">
    <w:name w:val="List Paragraph"/>
    <w:basedOn w:val="Normal"/>
    <w:uiPriority w:val="34"/>
    <w:qFormat/>
    <w:rsid w:val="00E87225"/>
    <w:pPr>
      <w:ind w:left="720"/>
      <w:contextualSpacing/>
    </w:pPr>
  </w:style>
  <w:style w:type="paragraph" w:styleId="FootnoteText">
    <w:name w:val="footnote text"/>
    <w:basedOn w:val="Normal"/>
    <w:link w:val="FootnoteTextChar"/>
    <w:semiHidden/>
    <w:unhideWhenUsed/>
    <w:rsid w:val="006331EF"/>
    <w:pPr>
      <w:spacing w:after="0"/>
    </w:pPr>
    <w:rPr>
      <w:sz w:val="20"/>
      <w:szCs w:val="20"/>
    </w:rPr>
  </w:style>
  <w:style w:type="character" w:customStyle="1" w:styleId="FootnoteTextChar">
    <w:name w:val="Footnote Text Char"/>
    <w:basedOn w:val="DefaultParagraphFont"/>
    <w:link w:val="FootnoteText"/>
    <w:semiHidden/>
    <w:rsid w:val="006331EF"/>
    <w:rPr>
      <w:rFonts w:ascii="Verdana" w:hAnsi="Verdana"/>
      <w:lang w:val="en-IE" w:eastAsia="en-US"/>
    </w:rPr>
  </w:style>
  <w:style w:type="character" w:styleId="FootnoteReference">
    <w:name w:val="footnote reference"/>
    <w:basedOn w:val="DefaultParagraphFont"/>
    <w:semiHidden/>
    <w:unhideWhenUsed/>
    <w:rsid w:val="006331EF"/>
    <w:rPr>
      <w:vertAlign w:val="superscript"/>
    </w:rPr>
  </w:style>
  <w:style w:type="paragraph" w:styleId="BalloonText">
    <w:name w:val="Balloon Text"/>
    <w:basedOn w:val="Normal"/>
    <w:link w:val="BalloonTextChar"/>
    <w:semiHidden/>
    <w:unhideWhenUsed/>
    <w:rsid w:val="00C13C8F"/>
    <w:pPr>
      <w:spacing w:after="0"/>
    </w:pPr>
    <w:rPr>
      <w:rFonts w:ascii="Segoe UI" w:hAnsi="Segoe UI" w:cs="Segoe UI"/>
      <w:szCs w:val="18"/>
    </w:rPr>
  </w:style>
  <w:style w:type="character" w:customStyle="1" w:styleId="BalloonTextChar">
    <w:name w:val="Balloon Text Char"/>
    <w:basedOn w:val="DefaultParagraphFont"/>
    <w:link w:val="BalloonText"/>
    <w:semiHidden/>
    <w:rsid w:val="00C13C8F"/>
    <w:rPr>
      <w:rFonts w:ascii="Segoe UI" w:hAnsi="Segoe UI" w:cs="Segoe UI"/>
      <w:sz w:val="18"/>
      <w:szCs w:val="18"/>
      <w:lang w:val="en-IE" w:eastAsia="en-US"/>
    </w:rPr>
  </w:style>
  <w:style w:type="paragraph" w:styleId="Revision">
    <w:name w:val="Revision"/>
    <w:hidden/>
    <w:uiPriority w:val="99"/>
    <w:semiHidden/>
    <w:rsid w:val="00677BC9"/>
    <w:rPr>
      <w:rFonts w:ascii="Verdana" w:hAnsi="Verdana"/>
      <w:sz w:val="18"/>
      <w:szCs w:val="24"/>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952717">
      <w:bodyDiv w:val="1"/>
      <w:marLeft w:val="0"/>
      <w:marRight w:val="0"/>
      <w:marTop w:val="0"/>
      <w:marBottom w:val="0"/>
      <w:divBdr>
        <w:top w:val="none" w:sz="0" w:space="0" w:color="auto"/>
        <w:left w:val="none" w:sz="0" w:space="0" w:color="auto"/>
        <w:bottom w:val="none" w:sz="0" w:space="0" w:color="auto"/>
        <w:right w:val="none" w:sz="0" w:space="0" w:color="auto"/>
      </w:divBdr>
    </w:div>
    <w:div w:id="19091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F469-0127-4081-A5CA-11532D18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Walsh</dc:creator>
  <cp:keywords/>
  <dc:description/>
  <cp:lastModifiedBy>Sarah Walsh</cp:lastModifiedBy>
  <cp:revision>3</cp:revision>
  <dcterms:created xsi:type="dcterms:W3CDTF">2020-08-07T16:21:00Z</dcterms:created>
  <dcterms:modified xsi:type="dcterms:W3CDTF">2020-08-07T18:10:00Z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Ref">
    <vt:lpwstr>6733257.5</vt:lpwstr>
  </property>
</Properties>
</file>